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E39B" w14:textId="040C96F0" w:rsidR="00034AE8" w:rsidRPr="00EB7A22" w:rsidRDefault="00A809E9" w:rsidP="00BD7C70">
      <w:pPr>
        <w:ind w:firstLineChars="1000" w:firstLine="2400"/>
        <w:rPr>
          <w:color w:val="FF0000"/>
          <w:sz w:val="24"/>
        </w:rPr>
      </w:pPr>
      <w:r>
        <w:rPr>
          <w:rFonts w:hint="eastAsia"/>
          <w:sz w:val="24"/>
        </w:rPr>
        <w:t>遺跡と萩の育む玉川まちづくり推進会議</w:t>
      </w:r>
      <w:r w:rsidR="00724566" w:rsidRPr="00AB7DFC">
        <w:rPr>
          <w:rFonts w:hint="eastAsia"/>
          <w:sz w:val="24"/>
        </w:rPr>
        <w:t>会則</w:t>
      </w:r>
    </w:p>
    <w:p w14:paraId="044173C6" w14:textId="77777777" w:rsidR="00B132ED" w:rsidRPr="00AB7DFC" w:rsidRDefault="00B132ED" w:rsidP="00F51E68">
      <w:pPr>
        <w:ind w:firstLineChars="300" w:firstLine="720"/>
        <w:jc w:val="center"/>
        <w:rPr>
          <w:sz w:val="24"/>
        </w:rPr>
      </w:pPr>
    </w:p>
    <w:p w14:paraId="5E032AD3" w14:textId="77777777" w:rsidR="00034AE8" w:rsidRPr="008B1ED0" w:rsidRDefault="00034AE8" w:rsidP="004819C7">
      <w:pPr>
        <w:rPr>
          <w:sz w:val="22"/>
          <w:szCs w:val="22"/>
        </w:rPr>
      </w:pPr>
      <w:r w:rsidRPr="00AB7DFC">
        <w:rPr>
          <w:rFonts w:hint="eastAsia"/>
          <w:sz w:val="22"/>
          <w:szCs w:val="22"/>
        </w:rPr>
        <w:t xml:space="preserve">　</w:t>
      </w:r>
      <w:r w:rsidRPr="008B1ED0">
        <w:rPr>
          <w:rFonts w:hint="eastAsia"/>
          <w:sz w:val="22"/>
          <w:szCs w:val="22"/>
        </w:rPr>
        <w:t>（名称）</w:t>
      </w:r>
    </w:p>
    <w:p w14:paraId="3A8ECDD3" w14:textId="77777777" w:rsidR="00034AE8" w:rsidRPr="008B1ED0" w:rsidRDefault="00541DE4" w:rsidP="00541DE4">
      <w:pPr>
        <w:numPr>
          <w:ilvl w:val="0"/>
          <w:numId w:val="13"/>
        </w:numPr>
        <w:ind w:left="284" w:hangingChars="129" w:hanging="284"/>
        <w:rPr>
          <w:sz w:val="22"/>
          <w:szCs w:val="22"/>
        </w:rPr>
      </w:pPr>
      <w:r>
        <w:rPr>
          <w:rFonts w:hint="eastAsia"/>
          <w:sz w:val="22"/>
          <w:szCs w:val="22"/>
        </w:rPr>
        <w:t xml:space="preserve">　</w:t>
      </w:r>
      <w:r w:rsidR="00034AE8" w:rsidRPr="008B1ED0">
        <w:rPr>
          <w:rFonts w:hint="eastAsia"/>
          <w:sz w:val="22"/>
          <w:szCs w:val="22"/>
        </w:rPr>
        <w:t>本会は、</w:t>
      </w:r>
      <w:r w:rsidR="00A809E9">
        <w:rPr>
          <w:rFonts w:hint="eastAsia"/>
          <w:sz w:val="22"/>
          <w:szCs w:val="22"/>
        </w:rPr>
        <w:t>遺跡と萩の育む玉川まちづくり推進会議</w:t>
      </w:r>
      <w:r w:rsidR="00034AE8" w:rsidRPr="008B1ED0">
        <w:rPr>
          <w:rFonts w:hint="eastAsia"/>
          <w:sz w:val="22"/>
          <w:szCs w:val="22"/>
        </w:rPr>
        <w:t>（以下「</w:t>
      </w:r>
      <w:r w:rsidR="00A809E9">
        <w:rPr>
          <w:rFonts w:hint="eastAsia"/>
          <w:sz w:val="22"/>
          <w:szCs w:val="22"/>
        </w:rPr>
        <w:t>推進会議</w:t>
      </w:r>
      <w:r w:rsidR="00034AE8" w:rsidRPr="008B1ED0">
        <w:rPr>
          <w:rFonts w:hint="eastAsia"/>
          <w:sz w:val="22"/>
          <w:szCs w:val="22"/>
        </w:rPr>
        <w:t>」という。）と称</w:t>
      </w:r>
      <w:r>
        <w:rPr>
          <w:rFonts w:hint="eastAsia"/>
          <w:sz w:val="22"/>
          <w:szCs w:val="22"/>
        </w:rPr>
        <w:t xml:space="preserve">　　</w:t>
      </w:r>
      <w:r w:rsidR="00034AE8" w:rsidRPr="008B1ED0">
        <w:rPr>
          <w:rFonts w:hint="eastAsia"/>
          <w:sz w:val="22"/>
          <w:szCs w:val="22"/>
        </w:rPr>
        <w:t>する。</w:t>
      </w:r>
    </w:p>
    <w:p w14:paraId="137AE415" w14:textId="77777777" w:rsidR="00127D79" w:rsidRPr="008B1ED0" w:rsidRDefault="00127D79" w:rsidP="00127D79">
      <w:pPr>
        <w:ind w:left="885"/>
        <w:rPr>
          <w:sz w:val="22"/>
          <w:szCs w:val="22"/>
        </w:rPr>
      </w:pPr>
    </w:p>
    <w:p w14:paraId="6C8CB798" w14:textId="77777777" w:rsidR="00034AE8" w:rsidRPr="008B1ED0" w:rsidRDefault="00034AE8" w:rsidP="004819C7">
      <w:pPr>
        <w:rPr>
          <w:sz w:val="22"/>
          <w:szCs w:val="22"/>
        </w:rPr>
      </w:pPr>
      <w:r w:rsidRPr="008B1ED0">
        <w:rPr>
          <w:rFonts w:hint="eastAsia"/>
          <w:sz w:val="22"/>
          <w:szCs w:val="22"/>
        </w:rPr>
        <w:t xml:space="preserve">　（目的）</w:t>
      </w:r>
    </w:p>
    <w:p w14:paraId="6D6C245F" w14:textId="77777777" w:rsidR="00127D79" w:rsidRPr="008B1ED0" w:rsidRDefault="00034AE8" w:rsidP="004819C7">
      <w:pPr>
        <w:ind w:left="220" w:hangingChars="100" w:hanging="220"/>
        <w:rPr>
          <w:sz w:val="22"/>
          <w:szCs w:val="22"/>
        </w:rPr>
      </w:pPr>
      <w:r w:rsidRPr="008B1ED0">
        <w:rPr>
          <w:rFonts w:hint="eastAsia"/>
          <w:sz w:val="22"/>
          <w:szCs w:val="22"/>
        </w:rPr>
        <w:t xml:space="preserve">第２条　</w:t>
      </w:r>
      <w:r w:rsidR="00A809E9">
        <w:rPr>
          <w:rFonts w:hint="eastAsia"/>
          <w:sz w:val="22"/>
          <w:szCs w:val="22"/>
        </w:rPr>
        <w:t>推進会議</w:t>
      </w:r>
      <w:r w:rsidR="00FE6E60" w:rsidRPr="008B1ED0">
        <w:rPr>
          <w:rFonts w:hint="eastAsia"/>
          <w:sz w:val="22"/>
          <w:szCs w:val="22"/>
        </w:rPr>
        <w:t>は</w:t>
      </w:r>
      <w:r w:rsidRPr="008B1ED0">
        <w:rPr>
          <w:rFonts w:hint="eastAsia"/>
          <w:sz w:val="22"/>
          <w:szCs w:val="22"/>
        </w:rPr>
        <w:t>、地域住民が</w:t>
      </w:r>
      <w:r w:rsidR="00DE36E5" w:rsidRPr="008B1ED0">
        <w:rPr>
          <w:rFonts w:hint="eastAsia"/>
          <w:sz w:val="22"/>
          <w:szCs w:val="22"/>
        </w:rPr>
        <w:t>主体となって、地域の人々の共通の願いの実現ならびに課題の解決やまちづくりの構想・計画の策定など、人々が住み続けたいと願うまちづくりのための諸事業を推進し、豊かで</w:t>
      </w:r>
      <w:r w:rsidR="00127D79" w:rsidRPr="008B1ED0">
        <w:rPr>
          <w:rFonts w:hint="eastAsia"/>
          <w:sz w:val="22"/>
          <w:szCs w:val="22"/>
        </w:rPr>
        <w:t>住みやすい地域づくりを推進していくことを目的とする。</w:t>
      </w:r>
    </w:p>
    <w:p w14:paraId="68BC4EEA" w14:textId="77777777" w:rsidR="00127D79" w:rsidRPr="008B1ED0" w:rsidRDefault="00127D79" w:rsidP="004819C7">
      <w:pPr>
        <w:ind w:left="220" w:hangingChars="100" w:hanging="220"/>
        <w:rPr>
          <w:sz w:val="22"/>
          <w:szCs w:val="22"/>
        </w:rPr>
      </w:pPr>
    </w:p>
    <w:p w14:paraId="1B2C5155" w14:textId="77777777" w:rsidR="00127D79" w:rsidRPr="008B1ED0" w:rsidRDefault="00127D79" w:rsidP="00C43942">
      <w:pPr>
        <w:ind w:leftChars="105" w:left="220"/>
        <w:rPr>
          <w:sz w:val="22"/>
          <w:szCs w:val="22"/>
        </w:rPr>
      </w:pPr>
      <w:r w:rsidRPr="008B1ED0">
        <w:rPr>
          <w:rFonts w:hint="eastAsia"/>
          <w:sz w:val="22"/>
          <w:szCs w:val="22"/>
        </w:rPr>
        <w:t>（</w:t>
      </w:r>
      <w:r w:rsidR="003B6C67" w:rsidRPr="008B1ED0">
        <w:rPr>
          <w:rFonts w:hint="eastAsia"/>
          <w:sz w:val="22"/>
          <w:szCs w:val="22"/>
        </w:rPr>
        <w:t>区域</w:t>
      </w:r>
      <w:r w:rsidRPr="008B1ED0">
        <w:rPr>
          <w:rFonts w:hint="eastAsia"/>
          <w:sz w:val="22"/>
          <w:szCs w:val="22"/>
        </w:rPr>
        <w:t>）</w:t>
      </w:r>
    </w:p>
    <w:p w14:paraId="0E38FA0E" w14:textId="77777777" w:rsidR="00127D79" w:rsidRPr="008B1ED0" w:rsidRDefault="00127D79" w:rsidP="004819C7">
      <w:pPr>
        <w:ind w:left="220" w:hangingChars="100" w:hanging="220"/>
        <w:rPr>
          <w:sz w:val="22"/>
          <w:szCs w:val="22"/>
        </w:rPr>
      </w:pPr>
      <w:r w:rsidRPr="008B1ED0">
        <w:rPr>
          <w:rFonts w:hint="eastAsia"/>
          <w:sz w:val="22"/>
          <w:szCs w:val="22"/>
        </w:rPr>
        <w:t xml:space="preserve">第３条　</w:t>
      </w:r>
      <w:r w:rsidR="00A809E9">
        <w:rPr>
          <w:rFonts w:hint="eastAsia"/>
          <w:sz w:val="22"/>
          <w:szCs w:val="22"/>
        </w:rPr>
        <w:t>推進会議</w:t>
      </w:r>
      <w:r w:rsidR="00C43942" w:rsidRPr="008B1ED0">
        <w:rPr>
          <w:rFonts w:hint="eastAsia"/>
          <w:sz w:val="22"/>
          <w:szCs w:val="22"/>
        </w:rPr>
        <w:t>の区域は</w:t>
      </w:r>
      <w:r w:rsidR="00897CD6" w:rsidRPr="008B1ED0">
        <w:rPr>
          <w:rFonts w:hint="eastAsia"/>
          <w:sz w:val="22"/>
          <w:szCs w:val="22"/>
        </w:rPr>
        <w:t>、</w:t>
      </w:r>
      <w:r w:rsidR="00C43942" w:rsidRPr="008B1ED0">
        <w:rPr>
          <w:rFonts w:hint="eastAsia"/>
          <w:sz w:val="22"/>
          <w:szCs w:val="22"/>
        </w:rPr>
        <w:t>玉川学区</w:t>
      </w:r>
      <w:r w:rsidR="00897CD6" w:rsidRPr="008B1ED0">
        <w:rPr>
          <w:rFonts w:hint="eastAsia"/>
          <w:sz w:val="22"/>
          <w:szCs w:val="22"/>
        </w:rPr>
        <w:t>内</w:t>
      </w:r>
      <w:r w:rsidR="00C43942" w:rsidRPr="008B1ED0">
        <w:rPr>
          <w:rFonts w:hint="eastAsia"/>
          <w:sz w:val="22"/>
          <w:szCs w:val="22"/>
        </w:rPr>
        <w:t>とする。</w:t>
      </w:r>
    </w:p>
    <w:p w14:paraId="3ADDAC33" w14:textId="77777777" w:rsidR="00DB7508" w:rsidRPr="008B1ED0" w:rsidRDefault="00DB7508" w:rsidP="00C43942">
      <w:pPr>
        <w:rPr>
          <w:sz w:val="22"/>
          <w:szCs w:val="22"/>
        </w:rPr>
      </w:pPr>
    </w:p>
    <w:p w14:paraId="6523F472" w14:textId="77777777" w:rsidR="00034AE8" w:rsidRPr="008B1ED0" w:rsidRDefault="00034AE8" w:rsidP="004819C7">
      <w:pPr>
        <w:ind w:left="220" w:hangingChars="100" w:hanging="220"/>
        <w:rPr>
          <w:sz w:val="22"/>
          <w:szCs w:val="22"/>
        </w:rPr>
      </w:pPr>
      <w:r w:rsidRPr="008B1ED0">
        <w:rPr>
          <w:rFonts w:hint="eastAsia"/>
          <w:sz w:val="22"/>
          <w:szCs w:val="22"/>
        </w:rPr>
        <w:t xml:space="preserve">　（事業）</w:t>
      </w:r>
    </w:p>
    <w:p w14:paraId="2F65A40A" w14:textId="13BDB63B" w:rsidR="00220A8F" w:rsidRPr="00A91F8E" w:rsidRDefault="00220A8F" w:rsidP="00220A8F">
      <w:pPr>
        <w:ind w:left="220" w:hangingChars="100" w:hanging="220"/>
        <w:rPr>
          <w:sz w:val="22"/>
          <w:szCs w:val="22"/>
        </w:rPr>
      </w:pPr>
      <w:r w:rsidRPr="008B1ED0">
        <w:rPr>
          <w:rFonts w:hint="eastAsia"/>
          <w:sz w:val="22"/>
          <w:szCs w:val="22"/>
        </w:rPr>
        <w:t>第</w:t>
      </w:r>
      <w:r w:rsidR="0028512D" w:rsidRPr="008B1ED0">
        <w:rPr>
          <w:rFonts w:hint="eastAsia"/>
          <w:sz w:val="22"/>
          <w:szCs w:val="22"/>
        </w:rPr>
        <w:t>４</w:t>
      </w:r>
      <w:r w:rsidRPr="008B1ED0">
        <w:rPr>
          <w:rFonts w:hint="eastAsia"/>
          <w:sz w:val="22"/>
          <w:szCs w:val="22"/>
        </w:rPr>
        <w:t xml:space="preserve">条　</w:t>
      </w:r>
      <w:r w:rsidR="00A809E9">
        <w:rPr>
          <w:rFonts w:hint="eastAsia"/>
          <w:sz w:val="22"/>
          <w:szCs w:val="22"/>
        </w:rPr>
        <w:t>推進会議</w:t>
      </w:r>
      <w:r w:rsidRPr="008B1ED0">
        <w:rPr>
          <w:rFonts w:hint="eastAsia"/>
          <w:sz w:val="22"/>
          <w:szCs w:val="22"/>
        </w:rPr>
        <w:t>は、</w:t>
      </w:r>
      <w:r w:rsidR="00683595" w:rsidRPr="00A91F8E">
        <w:rPr>
          <w:rFonts w:hint="eastAsia"/>
          <w:sz w:val="22"/>
          <w:szCs w:val="22"/>
        </w:rPr>
        <w:t>草津市</w:t>
      </w:r>
      <w:r w:rsidR="00624ADA">
        <w:rPr>
          <w:rFonts w:hint="eastAsia"/>
          <w:sz w:val="22"/>
          <w:szCs w:val="22"/>
        </w:rPr>
        <w:t>立</w:t>
      </w:r>
      <w:r w:rsidR="00683595" w:rsidRPr="00A91F8E">
        <w:rPr>
          <w:rFonts w:hint="eastAsia"/>
          <w:sz w:val="22"/>
          <w:szCs w:val="22"/>
        </w:rPr>
        <w:t>地域まちづくりセンター条例第３条に定める事業</w:t>
      </w:r>
      <w:r w:rsidR="00457DF4" w:rsidRPr="00A91F8E">
        <w:rPr>
          <w:rFonts w:hint="eastAsia"/>
          <w:sz w:val="22"/>
          <w:szCs w:val="22"/>
        </w:rPr>
        <w:t>、同条</w:t>
      </w:r>
      <w:r w:rsidR="00EA7F9D" w:rsidRPr="00A91F8E">
        <w:rPr>
          <w:rFonts w:hint="eastAsia"/>
          <w:sz w:val="22"/>
          <w:szCs w:val="22"/>
        </w:rPr>
        <w:t>例</w:t>
      </w:r>
      <w:r w:rsidR="00457DF4" w:rsidRPr="00A91F8E">
        <w:rPr>
          <w:rFonts w:hint="eastAsia"/>
          <w:sz w:val="22"/>
          <w:szCs w:val="22"/>
        </w:rPr>
        <w:t>第４条に定める指定管理業務</w:t>
      </w:r>
      <w:r w:rsidR="00EF43FE">
        <w:rPr>
          <w:rFonts w:hint="eastAsia"/>
          <w:sz w:val="22"/>
          <w:szCs w:val="22"/>
        </w:rPr>
        <w:t>およ</w:t>
      </w:r>
      <w:r w:rsidR="00683595" w:rsidRPr="00A91F8E">
        <w:rPr>
          <w:rFonts w:hint="eastAsia"/>
          <w:sz w:val="22"/>
          <w:szCs w:val="22"/>
        </w:rPr>
        <w:t>び</w:t>
      </w:r>
      <w:r w:rsidRPr="00A91F8E">
        <w:rPr>
          <w:rFonts w:hint="eastAsia"/>
          <w:sz w:val="22"/>
          <w:szCs w:val="22"/>
        </w:rPr>
        <w:t>次に掲げる事業に取り組む。</w:t>
      </w:r>
    </w:p>
    <w:p w14:paraId="6952D950" w14:textId="77777777" w:rsidR="00897CD6" w:rsidRPr="008B1ED0" w:rsidRDefault="00643F16" w:rsidP="005D5EB4">
      <w:pPr>
        <w:numPr>
          <w:ilvl w:val="0"/>
          <w:numId w:val="14"/>
        </w:numPr>
        <w:rPr>
          <w:rFonts w:ascii="ＭＳ 明朝" w:hAnsi="ＭＳ 明朝"/>
          <w:sz w:val="22"/>
          <w:szCs w:val="22"/>
        </w:rPr>
      </w:pPr>
      <w:r w:rsidRPr="008B1ED0">
        <w:rPr>
          <w:rFonts w:ascii="ＭＳ 明朝" w:hAnsi="ＭＳ 明朝" w:hint="eastAsia"/>
          <w:sz w:val="22"/>
          <w:szCs w:val="22"/>
        </w:rPr>
        <w:t xml:space="preserve">　</w:t>
      </w:r>
      <w:r w:rsidR="00220A8F" w:rsidRPr="008B1ED0">
        <w:rPr>
          <w:rFonts w:ascii="ＭＳ 明朝" w:hAnsi="ＭＳ 明朝" w:hint="eastAsia"/>
          <w:sz w:val="22"/>
          <w:szCs w:val="22"/>
        </w:rPr>
        <w:t>まちづくり構想</w:t>
      </w:r>
      <w:r w:rsidR="00897CD6" w:rsidRPr="008B1ED0">
        <w:rPr>
          <w:rFonts w:ascii="ＭＳ 明朝" w:hAnsi="ＭＳ 明朝" w:hint="eastAsia"/>
          <w:sz w:val="22"/>
          <w:szCs w:val="22"/>
        </w:rPr>
        <w:t>の調査・研究に関すること。</w:t>
      </w:r>
    </w:p>
    <w:p w14:paraId="2A67CF6B" w14:textId="77777777" w:rsidR="00643F16" w:rsidRPr="008B1ED0" w:rsidRDefault="00897CD6" w:rsidP="005D5EB4">
      <w:pPr>
        <w:numPr>
          <w:ilvl w:val="0"/>
          <w:numId w:val="14"/>
        </w:numPr>
        <w:rPr>
          <w:rFonts w:ascii="ＭＳ 明朝" w:hAnsi="ＭＳ 明朝"/>
          <w:sz w:val="22"/>
          <w:szCs w:val="22"/>
        </w:rPr>
      </w:pPr>
      <w:r w:rsidRPr="008B1ED0">
        <w:rPr>
          <w:rFonts w:ascii="ＭＳ 明朝" w:hAnsi="ＭＳ 明朝" w:hint="eastAsia"/>
          <w:sz w:val="22"/>
          <w:szCs w:val="22"/>
        </w:rPr>
        <w:t xml:space="preserve">　</w:t>
      </w:r>
      <w:r w:rsidR="007F12AA" w:rsidRPr="008B1ED0">
        <w:rPr>
          <w:rFonts w:ascii="ＭＳ 明朝" w:hAnsi="ＭＳ 明朝" w:hint="eastAsia"/>
          <w:sz w:val="22"/>
          <w:szCs w:val="22"/>
        </w:rPr>
        <w:t>まちづくり</w:t>
      </w:r>
      <w:r w:rsidRPr="008B1ED0">
        <w:rPr>
          <w:rFonts w:ascii="ＭＳ 明朝" w:hAnsi="ＭＳ 明朝" w:hint="eastAsia"/>
          <w:sz w:val="22"/>
          <w:szCs w:val="22"/>
        </w:rPr>
        <w:t>構想にもとづく事業の</w:t>
      </w:r>
      <w:r w:rsidR="007F12AA" w:rsidRPr="008B1ED0">
        <w:rPr>
          <w:rFonts w:ascii="ＭＳ 明朝" w:hAnsi="ＭＳ 明朝" w:hint="eastAsia"/>
          <w:sz w:val="22"/>
          <w:szCs w:val="22"/>
        </w:rPr>
        <w:t>企画、立案、</w:t>
      </w:r>
      <w:r w:rsidRPr="008B1ED0">
        <w:rPr>
          <w:rFonts w:ascii="ＭＳ 明朝" w:hAnsi="ＭＳ 明朝" w:hint="eastAsia"/>
          <w:sz w:val="22"/>
          <w:szCs w:val="22"/>
        </w:rPr>
        <w:t>実施</w:t>
      </w:r>
      <w:r w:rsidR="007F12AA" w:rsidRPr="008B1ED0">
        <w:rPr>
          <w:rFonts w:ascii="ＭＳ 明朝" w:hAnsi="ＭＳ 明朝" w:hint="eastAsia"/>
          <w:sz w:val="22"/>
          <w:szCs w:val="22"/>
        </w:rPr>
        <w:t>に関すること</w:t>
      </w:r>
      <w:r w:rsidR="00643F16" w:rsidRPr="008B1ED0">
        <w:rPr>
          <w:rFonts w:ascii="ＭＳ 明朝" w:hAnsi="ＭＳ 明朝" w:hint="eastAsia"/>
          <w:sz w:val="22"/>
          <w:szCs w:val="22"/>
        </w:rPr>
        <w:t>。</w:t>
      </w:r>
    </w:p>
    <w:p w14:paraId="6B8D1149" w14:textId="77777777" w:rsidR="00A809E9" w:rsidRDefault="00A809E9" w:rsidP="00A809E9">
      <w:pPr>
        <w:numPr>
          <w:ilvl w:val="0"/>
          <w:numId w:val="14"/>
        </w:numPr>
        <w:spacing w:line="300" w:lineRule="exact"/>
        <w:rPr>
          <w:rFonts w:ascii="ＭＳ 明朝" w:hAnsi="ＭＳ 明朝"/>
          <w:sz w:val="22"/>
        </w:rPr>
      </w:pPr>
      <w:r>
        <w:rPr>
          <w:rFonts w:ascii="ＭＳ 明朝" w:hAnsi="ＭＳ 明朝" w:hint="eastAsia"/>
          <w:sz w:val="22"/>
        </w:rPr>
        <w:t xml:space="preserve">　まちづくり構想の普及・啓発に関すること。</w:t>
      </w:r>
    </w:p>
    <w:p w14:paraId="1DDD206C" w14:textId="77777777" w:rsidR="00A809E9" w:rsidRPr="007D27FC" w:rsidRDefault="00A809E9" w:rsidP="00A809E9">
      <w:pPr>
        <w:numPr>
          <w:ilvl w:val="0"/>
          <w:numId w:val="14"/>
        </w:numPr>
        <w:spacing w:line="300" w:lineRule="exact"/>
        <w:rPr>
          <w:rFonts w:ascii="ＭＳ 明朝" w:hAnsi="ＭＳ 明朝"/>
          <w:sz w:val="22"/>
        </w:rPr>
      </w:pPr>
      <w:r>
        <w:rPr>
          <w:rFonts w:ascii="ＭＳ 明朝" w:hAnsi="ＭＳ 明朝" w:hint="eastAsia"/>
          <w:sz w:val="22"/>
        </w:rPr>
        <w:t xml:space="preserve">　まちづくりを推進するために必要な関係機関との協議調整に関すること。</w:t>
      </w:r>
    </w:p>
    <w:p w14:paraId="47318F4C" w14:textId="77777777" w:rsidR="00A809E9" w:rsidRPr="00A809E9" w:rsidRDefault="00A809E9" w:rsidP="00A809E9">
      <w:pPr>
        <w:numPr>
          <w:ilvl w:val="0"/>
          <w:numId w:val="14"/>
        </w:numPr>
        <w:spacing w:line="300" w:lineRule="exact"/>
        <w:rPr>
          <w:rFonts w:ascii="ＭＳ 明朝" w:hAnsi="ＭＳ 明朝"/>
          <w:sz w:val="22"/>
        </w:rPr>
      </w:pPr>
      <w:r w:rsidRPr="00A809E9">
        <w:rPr>
          <w:rFonts w:ascii="ＭＳ 明朝" w:hAnsi="ＭＳ 明朝" w:hint="eastAsia"/>
          <w:sz w:val="22"/>
        </w:rPr>
        <w:t xml:space="preserve">　まちづくりを推進するうえでの地域の課題解決に関すること。</w:t>
      </w:r>
    </w:p>
    <w:p w14:paraId="53533C10" w14:textId="77777777" w:rsidR="00A809E9" w:rsidRPr="00A809E9" w:rsidRDefault="00A809E9" w:rsidP="00A809E9">
      <w:pPr>
        <w:numPr>
          <w:ilvl w:val="0"/>
          <w:numId w:val="14"/>
        </w:numPr>
        <w:spacing w:line="300" w:lineRule="exact"/>
        <w:rPr>
          <w:rFonts w:ascii="ＭＳ 明朝" w:hAnsi="ＭＳ 明朝"/>
          <w:sz w:val="22"/>
        </w:rPr>
      </w:pPr>
      <w:r w:rsidRPr="00A809E9">
        <w:rPr>
          <w:rFonts w:ascii="ＭＳ 明朝" w:hAnsi="ＭＳ 明朝" w:hint="eastAsia"/>
          <w:sz w:val="22"/>
        </w:rPr>
        <w:t xml:space="preserve">　まちづくりを推進するうえでの多世代交流に関すること。</w:t>
      </w:r>
    </w:p>
    <w:p w14:paraId="3B340967" w14:textId="77777777" w:rsidR="00A809E9" w:rsidRPr="00344552" w:rsidRDefault="00A809E9" w:rsidP="00A809E9">
      <w:pPr>
        <w:numPr>
          <w:ilvl w:val="0"/>
          <w:numId w:val="14"/>
        </w:numPr>
        <w:spacing w:line="300" w:lineRule="exact"/>
        <w:rPr>
          <w:rFonts w:ascii="ＭＳ 明朝" w:hAnsi="ＭＳ 明朝"/>
          <w:sz w:val="22"/>
        </w:rPr>
      </w:pPr>
      <w:r w:rsidRPr="00A809E9">
        <w:rPr>
          <w:rFonts w:ascii="ＭＳ 明朝" w:hAnsi="ＭＳ 明朝" w:hint="eastAsia"/>
          <w:sz w:val="22"/>
        </w:rPr>
        <w:t xml:space="preserve">　その他推進会議の目的を達成するために必要な事業に</w:t>
      </w:r>
      <w:r>
        <w:rPr>
          <w:rFonts w:ascii="ＭＳ 明朝" w:hAnsi="ＭＳ 明朝" w:hint="eastAsia"/>
          <w:sz w:val="22"/>
        </w:rPr>
        <w:t>関すること。</w:t>
      </w:r>
    </w:p>
    <w:p w14:paraId="56599B38" w14:textId="77777777" w:rsidR="004E2031" w:rsidRPr="00A809E9" w:rsidRDefault="004E2031" w:rsidP="007400CD">
      <w:pPr>
        <w:ind w:left="225"/>
        <w:rPr>
          <w:rFonts w:ascii="ＭＳ 明朝" w:hAnsi="ＭＳ 明朝"/>
          <w:color w:val="FF0000"/>
          <w:sz w:val="22"/>
          <w:szCs w:val="22"/>
        </w:rPr>
      </w:pPr>
    </w:p>
    <w:p w14:paraId="46A49546" w14:textId="77777777" w:rsidR="00034AE8" w:rsidRPr="008B1ED0" w:rsidRDefault="00034AE8" w:rsidP="004819C7">
      <w:pPr>
        <w:ind w:left="220" w:hangingChars="100" w:hanging="220"/>
        <w:rPr>
          <w:rFonts w:ascii="ＭＳ 明朝" w:hAnsi="ＭＳ 明朝"/>
          <w:sz w:val="22"/>
          <w:szCs w:val="22"/>
        </w:rPr>
      </w:pPr>
      <w:r w:rsidRPr="008B1ED0">
        <w:rPr>
          <w:rFonts w:ascii="ＭＳ 明朝" w:hAnsi="ＭＳ 明朝" w:hint="eastAsia"/>
          <w:sz w:val="22"/>
          <w:szCs w:val="22"/>
        </w:rPr>
        <w:t xml:space="preserve">　（会員）</w:t>
      </w:r>
    </w:p>
    <w:p w14:paraId="32FF87C8" w14:textId="77777777" w:rsidR="00034AE8" w:rsidRPr="008B1ED0" w:rsidRDefault="00034AE8" w:rsidP="004819C7">
      <w:pPr>
        <w:ind w:left="220" w:hangingChars="100" w:hanging="220"/>
        <w:rPr>
          <w:rFonts w:ascii="ＭＳ 明朝" w:hAnsi="ＭＳ 明朝"/>
          <w:sz w:val="22"/>
          <w:szCs w:val="22"/>
        </w:rPr>
      </w:pPr>
      <w:r w:rsidRPr="008B1ED0">
        <w:rPr>
          <w:rFonts w:ascii="ＭＳ 明朝" w:hAnsi="ＭＳ 明朝" w:hint="eastAsia"/>
          <w:sz w:val="22"/>
          <w:szCs w:val="22"/>
        </w:rPr>
        <w:t>第</w:t>
      </w:r>
      <w:r w:rsidR="0028512D" w:rsidRPr="008B1ED0">
        <w:rPr>
          <w:rFonts w:ascii="ＭＳ 明朝" w:hAnsi="ＭＳ 明朝" w:hint="eastAsia"/>
          <w:sz w:val="22"/>
          <w:szCs w:val="22"/>
        </w:rPr>
        <w:t>５</w:t>
      </w:r>
      <w:r w:rsidRPr="008B1ED0">
        <w:rPr>
          <w:rFonts w:ascii="ＭＳ 明朝" w:hAnsi="ＭＳ 明朝" w:hint="eastAsia"/>
          <w:sz w:val="22"/>
          <w:szCs w:val="22"/>
        </w:rPr>
        <w:t xml:space="preserve">条　</w:t>
      </w:r>
      <w:r w:rsidR="00A809E9">
        <w:rPr>
          <w:rFonts w:ascii="ＭＳ 明朝" w:hAnsi="ＭＳ 明朝" w:hint="eastAsia"/>
          <w:sz w:val="22"/>
          <w:szCs w:val="22"/>
        </w:rPr>
        <w:t>推進会議の</w:t>
      </w:r>
      <w:r w:rsidRPr="008B1ED0">
        <w:rPr>
          <w:rFonts w:ascii="ＭＳ 明朝" w:hAnsi="ＭＳ 明朝" w:hint="eastAsia"/>
          <w:sz w:val="22"/>
          <w:szCs w:val="22"/>
        </w:rPr>
        <w:t>会員は、次に掲げる者とする。</w:t>
      </w:r>
    </w:p>
    <w:p w14:paraId="1008C5F9" w14:textId="77777777" w:rsidR="008E22EF" w:rsidRPr="008B1ED0" w:rsidRDefault="00034AE8" w:rsidP="008E22EF">
      <w:pPr>
        <w:ind w:left="220" w:hangingChars="100" w:hanging="220"/>
        <w:rPr>
          <w:rFonts w:ascii="ＭＳ 明朝" w:hAnsi="ＭＳ 明朝"/>
          <w:sz w:val="22"/>
          <w:szCs w:val="22"/>
        </w:rPr>
      </w:pPr>
      <w:r w:rsidRPr="008B1ED0">
        <w:rPr>
          <w:rFonts w:ascii="ＭＳ 明朝" w:hAnsi="ＭＳ 明朝" w:hint="eastAsia"/>
          <w:sz w:val="22"/>
          <w:szCs w:val="22"/>
        </w:rPr>
        <w:t xml:space="preserve">　(1)</w:t>
      </w:r>
      <w:r w:rsidR="00CD2B30" w:rsidRPr="008B1ED0">
        <w:rPr>
          <w:rFonts w:ascii="ＭＳ 明朝" w:hAnsi="ＭＳ 明朝" w:hint="eastAsia"/>
          <w:sz w:val="22"/>
          <w:szCs w:val="22"/>
        </w:rPr>
        <w:t xml:space="preserve">　</w:t>
      </w:r>
      <w:r w:rsidR="00C93754" w:rsidRPr="008B1ED0">
        <w:rPr>
          <w:rFonts w:ascii="ＭＳ 明朝" w:hAnsi="ＭＳ 明朝" w:hint="eastAsia"/>
          <w:sz w:val="22"/>
          <w:szCs w:val="22"/>
        </w:rPr>
        <w:t>区域内</w:t>
      </w:r>
      <w:r w:rsidR="00CD2B30" w:rsidRPr="008B1ED0">
        <w:rPr>
          <w:rFonts w:ascii="ＭＳ 明朝" w:hAnsi="ＭＳ 明朝" w:hint="eastAsia"/>
          <w:sz w:val="22"/>
          <w:szCs w:val="22"/>
        </w:rPr>
        <w:t>の</w:t>
      </w:r>
      <w:r w:rsidR="008E22EF" w:rsidRPr="008B1ED0">
        <w:rPr>
          <w:rFonts w:ascii="ＭＳ 明朝" w:hAnsi="ＭＳ 明朝" w:hint="eastAsia"/>
          <w:sz w:val="22"/>
          <w:szCs w:val="22"/>
        </w:rPr>
        <w:t>居住者</w:t>
      </w:r>
    </w:p>
    <w:p w14:paraId="3B9F8B6B" w14:textId="77777777" w:rsidR="00034AE8" w:rsidRPr="008B1ED0" w:rsidRDefault="00034AE8" w:rsidP="004819C7">
      <w:pPr>
        <w:ind w:left="220" w:hangingChars="100" w:hanging="220"/>
        <w:rPr>
          <w:rFonts w:ascii="ＭＳ 明朝" w:hAnsi="ＭＳ 明朝"/>
          <w:sz w:val="22"/>
          <w:szCs w:val="22"/>
        </w:rPr>
      </w:pPr>
      <w:r w:rsidRPr="008B1ED0">
        <w:rPr>
          <w:rFonts w:ascii="ＭＳ 明朝" w:hAnsi="ＭＳ 明朝" w:hint="eastAsia"/>
          <w:sz w:val="22"/>
          <w:szCs w:val="22"/>
        </w:rPr>
        <w:t xml:space="preserve">　(2)　</w:t>
      </w:r>
      <w:r w:rsidR="00C93754" w:rsidRPr="008B1ED0">
        <w:rPr>
          <w:rFonts w:ascii="ＭＳ 明朝" w:hAnsi="ＭＳ 明朝" w:hint="eastAsia"/>
          <w:sz w:val="22"/>
          <w:szCs w:val="22"/>
        </w:rPr>
        <w:t>区域内の</w:t>
      </w:r>
      <w:r w:rsidR="00CD2DE2" w:rsidRPr="008B1ED0">
        <w:rPr>
          <w:rFonts w:ascii="ＭＳ 明朝" w:hAnsi="ＭＳ 明朝" w:hint="eastAsia"/>
          <w:sz w:val="22"/>
          <w:szCs w:val="22"/>
        </w:rPr>
        <w:t>団体、</w:t>
      </w:r>
      <w:r w:rsidR="008E22EF" w:rsidRPr="008B1ED0">
        <w:rPr>
          <w:rFonts w:ascii="ＭＳ 明朝" w:hAnsi="ＭＳ 明朝" w:hint="eastAsia"/>
          <w:sz w:val="22"/>
          <w:szCs w:val="22"/>
        </w:rPr>
        <w:t>事業者</w:t>
      </w:r>
      <w:r w:rsidR="00CD2DE2" w:rsidRPr="008B1ED0">
        <w:rPr>
          <w:rFonts w:ascii="ＭＳ 明朝" w:hAnsi="ＭＳ 明朝" w:hint="eastAsia"/>
          <w:sz w:val="22"/>
          <w:szCs w:val="22"/>
        </w:rPr>
        <w:t>等</w:t>
      </w:r>
    </w:p>
    <w:p w14:paraId="72B456EB" w14:textId="77777777" w:rsidR="008E22EF" w:rsidRPr="008B1ED0" w:rsidRDefault="00034AE8" w:rsidP="004819C7">
      <w:pPr>
        <w:ind w:left="220" w:hangingChars="100" w:hanging="220"/>
        <w:rPr>
          <w:rFonts w:ascii="ＭＳ 明朝" w:hAnsi="ＭＳ 明朝"/>
          <w:sz w:val="22"/>
          <w:szCs w:val="22"/>
        </w:rPr>
      </w:pPr>
      <w:r w:rsidRPr="008B1ED0">
        <w:rPr>
          <w:rFonts w:ascii="ＭＳ 明朝" w:hAnsi="ＭＳ 明朝" w:hint="eastAsia"/>
          <w:sz w:val="22"/>
          <w:szCs w:val="22"/>
        </w:rPr>
        <w:t xml:space="preserve">　</w:t>
      </w:r>
      <w:r w:rsidR="00AE3E56" w:rsidRPr="008B1ED0">
        <w:rPr>
          <w:rFonts w:ascii="ＭＳ 明朝" w:hAnsi="ＭＳ 明朝" w:hint="eastAsia"/>
          <w:sz w:val="22"/>
          <w:szCs w:val="22"/>
        </w:rPr>
        <w:t>(3)</w:t>
      </w:r>
      <w:r w:rsidR="008E22EF" w:rsidRPr="008B1ED0">
        <w:rPr>
          <w:rFonts w:ascii="ＭＳ 明朝" w:hAnsi="ＭＳ 明朝" w:hint="eastAsia"/>
          <w:sz w:val="22"/>
          <w:szCs w:val="22"/>
        </w:rPr>
        <w:t xml:space="preserve">　その他</w:t>
      </w:r>
      <w:r w:rsidR="00A809E9">
        <w:rPr>
          <w:rFonts w:ascii="ＭＳ 明朝" w:hAnsi="ＭＳ 明朝" w:hint="eastAsia"/>
          <w:sz w:val="22"/>
          <w:szCs w:val="22"/>
        </w:rPr>
        <w:t>推進会議</w:t>
      </w:r>
      <w:r w:rsidR="008E22EF" w:rsidRPr="008B1ED0">
        <w:rPr>
          <w:rFonts w:ascii="ＭＳ 明朝" w:hAnsi="ＭＳ 明朝" w:hint="eastAsia"/>
          <w:sz w:val="22"/>
          <w:szCs w:val="22"/>
        </w:rPr>
        <w:t>が必要と認めた者</w:t>
      </w:r>
    </w:p>
    <w:p w14:paraId="0B77676A" w14:textId="77777777" w:rsidR="00CD2B30" w:rsidRPr="008B1ED0" w:rsidRDefault="00CD2B30" w:rsidP="004819C7">
      <w:pPr>
        <w:ind w:left="220" w:hangingChars="100" w:hanging="220"/>
        <w:rPr>
          <w:rFonts w:ascii="ＭＳ 明朝" w:hAnsi="ＭＳ 明朝"/>
          <w:sz w:val="22"/>
          <w:szCs w:val="22"/>
        </w:rPr>
      </w:pPr>
    </w:p>
    <w:p w14:paraId="7EC712AA" w14:textId="77777777" w:rsidR="00034AE8" w:rsidRPr="008B1ED0" w:rsidRDefault="00034AE8" w:rsidP="004819C7">
      <w:pPr>
        <w:ind w:left="220" w:hangingChars="100" w:hanging="220"/>
        <w:rPr>
          <w:rFonts w:ascii="ＭＳ 明朝" w:hAnsi="ＭＳ 明朝"/>
          <w:sz w:val="22"/>
          <w:szCs w:val="22"/>
        </w:rPr>
      </w:pPr>
      <w:r w:rsidRPr="008B1ED0">
        <w:rPr>
          <w:rFonts w:ascii="ＭＳ 明朝" w:hAnsi="ＭＳ 明朝" w:hint="eastAsia"/>
          <w:sz w:val="22"/>
          <w:szCs w:val="22"/>
        </w:rPr>
        <w:t xml:space="preserve">　（役員）</w:t>
      </w:r>
    </w:p>
    <w:p w14:paraId="3623F6B3" w14:textId="77777777" w:rsidR="00034AE8" w:rsidRPr="008B1ED0" w:rsidRDefault="00034AE8" w:rsidP="004819C7">
      <w:pPr>
        <w:ind w:left="220" w:hangingChars="100" w:hanging="220"/>
        <w:rPr>
          <w:rFonts w:ascii="ＭＳ 明朝" w:hAnsi="ＭＳ 明朝"/>
          <w:sz w:val="22"/>
          <w:szCs w:val="22"/>
        </w:rPr>
      </w:pPr>
      <w:r w:rsidRPr="008B1ED0">
        <w:rPr>
          <w:rFonts w:ascii="ＭＳ 明朝" w:hAnsi="ＭＳ 明朝" w:hint="eastAsia"/>
          <w:sz w:val="22"/>
          <w:szCs w:val="22"/>
        </w:rPr>
        <w:t>第</w:t>
      </w:r>
      <w:r w:rsidR="0028512D" w:rsidRPr="008B1ED0">
        <w:rPr>
          <w:rFonts w:ascii="ＭＳ 明朝" w:hAnsi="ＭＳ 明朝" w:hint="eastAsia"/>
          <w:sz w:val="22"/>
          <w:szCs w:val="22"/>
        </w:rPr>
        <w:t>６</w:t>
      </w:r>
      <w:r w:rsidRPr="008B1ED0">
        <w:rPr>
          <w:rFonts w:ascii="ＭＳ 明朝" w:hAnsi="ＭＳ 明朝" w:hint="eastAsia"/>
          <w:sz w:val="22"/>
          <w:szCs w:val="22"/>
        </w:rPr>
        <w:t xml:space="preserve">条　</w:t>
      </w:r>
      <w:r w:rsidR="00A809E9">
        <w:rPr>
          <w:rFonts w:ascii="ＭＳ 明朝" w:hAnsi="ＭＳ 明朝" w:hint="eastAsia"/>
          <w:sz w:val="22"/>
          <w:szCs w:val="22"/>
        </w:rPr>
        <w:t>推進会議</w:t>
      </w:r>
      <w:r w:rsidRPr="008B1ED0">
        <w:rPr>
          <w:rFonts w:ascii="ＭＳ 明朝" w:hAnsi="ＭＳ 明朝" w:hint="eastAsia"/>
          <w:sz w:val="22"/>
          <w:szCs w:val="22"/>
        </w:rPr>
        <w:t>に次の役員を置く。</w:t>
      </w:r>
    </w:p>
    <w:p w14:paraId="1CBBFD15" w14:textId="77777777" w:rsidR="00034AE8" w:rsidRPr="008B1ED0" w:rsidRDefault="00034AE8" w:rsidP="004819C7">
      <w:pPr>
        <w:ind w:left="220" w:hangingChars="100" w:hanging="220"/>
        <w:rPr>
          <w:rFonts w:ascii="ＭＳ 明朝" w:hAnsi="ＭＳ 明朝"/>
          <w:sz w:val="22"/>
          <w:szCs w:val="22"/>
        </w:rPr>
      </w:pPr>
      <w:r w:rsidRPr="008B1ED0">
        <w:rPr>
          <w:rFonts w:ascii="ＭＳ 明朝" w:hAnsi="ＭＳ 明朝" w:hint="eastAsia"/>
          <w:sz w:val="22"/>
          <w:szCs w:val="22"/>
        </w:rPr>
        <w:t xml:space="preserve">　(1)　会長　　</w:t>
      </w:r>
      <w:r w:rsidR="00284359" w:rsidRPr="008B1ED0">
        <w:rPr>
          <w:rFonts w:ascii="ＭＳ 明朝" w:hAnsi="ＭＳ 明朝" w:hint="eastAsia"/>
          <w:sz w:val="22"/>
          <w:szCs w:val="22"/>
        </w:rPr>
        <w:t xml:space="preserve">　</w:t>
      </w:r>
      <w:r w:rsidRPr="008B1ED0">
        <w:rPr>
          <w:rFonts w:ascii="ＭＳ 明朝" w:hAnsi="ＭＳ 明朝" w:hint="eastAsia"/>
          <w:sz w:val="22"/>
          <w:szCs w:val="22"/>
        </w:rPr>
        <w:t>１名</w:t>
      </w:r>
    </w:p>
    <w:p w14:paraId="72E8D01D" w14:textId="77777777" w:rsidR="00034AE8" w:rsidRPr="00383426" w:rsidRDefault="00034AE8" w:rsidP="004819C7">
      <w:pPr>
        <w:ind w:left="220" w:hangingChars="100" w:hanging="220"/>
        <w:rPr>
          <w:rFonts w:ascii="ＭＳ 明朝" w:hAnsi="ＭＳ 明朝"/>
          <w:sz w:val="22"/>
          <w:szCs w:val="22"/>
          <w:shd w:val="pct15" w:color="auto" w:fill="FFFFFF"/>
        </w:rPr>
      </w:pPr>
      <w:r w:rsidRPr="008B1ED0">
        <w:rPr>
          <w:rFonts w:ascii="ＭＳ 明朝" w:hAnsi="ＭＳ 明朝" w:hint="eastAsia"/>
          <w:sz w:val="22"/>
          <w:szCs w:val="22"/>
        </w:rPr>
        <w:t xml:space="preserve">　(2)　</w:t>
      </w:r>
      <w:r w:rsidRPr="001A323F">
        <w:rPr>
          <w:rFonts w:ascii="ＭＳ 明朝" w:hAnsi="ＭＳ 明朝" w:hint="eastAsia"/>
          <w:sz w:val="22"/>
          <w:szCs w:val="22"/>
        </w:rPr>
        <w:t>副会長</w:t>
      </w:r>
      <w:r w:rsidR="00A7363D" w:rsidRPr="001A323F">
        <w:rPr>
          <w:rFonts w:ascii="ＭＳ 明朝" w:hAnsi="ＭＳ 明朝" w:hint="eastAsia"/>
          <w:sz w:val="22"/>
          <w:szCs w:val="22"/>
        </w:rPr>
        <w:t xml:space="preserve">　</w:t>
      </w:r>
      <w:r w:rsidR="00284359" w:rsidRPr="001A323F">
        <w:rPr>
          <w:rFonts w:ascii="ＭＳ 明朝" w:hAnsi="ＭＳ 明朝" w:hint="eastAsia"/>
          <w:sz w:val="22"/>
          <w:szCs w:val="22"/>
        </w:rPr>
        <w:t xml:space="preserve">　</w:t>
      </w:r>
      <w:r w:rsidR="000622B0">
        <w:rPr>
          <w:rFonts w:ascii="ＭＳ 明朝" w:hAnsi="ＭＳ 明朝" w:hint="eastAsia"/>
          <w:sz w:val="22"/>
          <w:szCs w:val="22"/>
        </w:rPr>
        <w:t>３</w:t>
      </w:r>
      <w:r w:rsidR="00125CBE" w:rsidRPr="000622B0">
        <w:rPr>
          <w:rFonts w:ascii="ＭＳ 明朝" w:hAnsi="ＭＳ 明朝" w:hint="eastAsia"/>
          <w:sz w:val="22"/>
          <w:szCs w:val="22"/>
        </w:rPr>
        <w:t>名</w:t>
      </w:r>
    </w:p>
    <w:p w14:paraId="6884DF4B" w14:textId="77777777" w:rsidR="00034AE8" w:rsidRDefault="00034AE8" w:rsidP="004819C7">
      <w:pPr>
        <w:ind w:left="220" w:hangingChars="100" w:hanging="220"/>
        <w:rPr>
          <w:rFonts w:ascii="ＭＳ 明朝" w:hAnsi="ＭＳ 明朝"/>
          <w:sz w:val="22"/>
          <w:szCs w:val="22"/>
        </w:rPr>
      </w:pPr>
      <w:r w:rsidRPr="008B1ED0">
        <w:rPr>
          <w:rFonts w:ascii="ＭＳ 明朝" w:hAnsi="ＭＳ 明朝" w:hint="eastAsia"/>
          <w:sz w:val="22"/>
          <w:szCs w:val="22"/>
        </w:rPr>
        <w:t xml:space="preserve">　(3)　会計　　</w:t>
      </w:r>
      <w:r w:rsidR="00284359" w:rsidRPr="008B1ED0">
        <w:rPr>
          <w:rFonts w:ascii="ＭＳ 明朝" w:hAnsi="ＭＳ 明朝" w:hint="eastAsia"/>
          <w:sz w:val="22"/>
          <w:szCs w:val="22"/>
        </w:rPr>
        <w:t xml:space="preserve">　</w:t>
      </w:r>
      <w:r w:rsidRPr="008B1ED0">
        <w:rPr>
          <w:rFonts w:ascii="ＭＳ 明朝" w:hAnsi="ＭＳ 明朝" w:hint="eastAsia"/>
          <w:sz w:val="22"/>
          <w:szCs w:val="22"/>
        </w:rPr>
        <w:t>１名</w:t>
      </w:r>
    </w:p>
    <w:p w14:paraId="156093EB" w14:textId="1CC2F6E8" w:rsidR="00034AE8" w:rsidRPr="000622B0" w:rsidRDefault="001A323F" w:rsidP="004819C7">
      <w:pPr>
        <w:ind w:left="220" w:hangingChars="100" w:hanging="220"/>
        <w:rPr>
          <w:rFonts w:ascii="ＭＳ 明朝" w:hAnsi="ＭＳ 明朝"/>
          <w:sz w:val="22"/>
          <w:szCs w:val="22"/>
        </w:rPr>
      </w:pPr>
      <w:r>
        <w:rPr>
          <w:rFonts w:ascii="ＭＳ 明朝" w:hAnsi="ＭＳ 明朝" w:hint="eastAsia"/>
          <w:sz w:val="22"/>
          <w:szCs w:val="22"/>
        </w:rPr>
        <w:t xml:space="preserve">　</w:t>
      </w:r>
      <w:r w:rsidRPr="000622B0">
        <w:rPr>
          <w:rFonts w:ascii="ＭＳ 明朝" w:hAnsi="ＭＳ 明朝" w:hint="eastAsia"/>
          <w:sz w:val="22"/>
          <w:szCs w:val="22"/>
        </w:rPr>
        <w:t>(4)</w:t>
      </w:r>
      <w:r w:rsidR="00383426" w:rsidRPr="000622B0">
        <w:rPr>
          <w:rFonts w:ascii="ＭＳ 明朝" w:hAnsi="ＭＳ 明朝" w:hint="eastAsia"/>
          <w:sz w:val="22"/>
          <w:szCs w:val="22"/>
        </w:rPr>
        <w:t xml:space="preserve">　</w:t>
      </w:r>
      <w:r w:rsidR="00034AE8" w:rsidRPr="000622B0">
        <w:rPr>
          <w:rFonts w:ascii="ＭＳ 明朝" w:hAnsi="ＭＳ 明朝" w:hint="eastAsia"/>
          <w:sz w:val="22"/>
          <w:szCs w:val="22"/>
        </w:rPr>
        <w:t xml:space="preserve">理事　　</w:t>
      </w:r>
      <w:r w:rsidR="00284359" w:rsidRPr="000622B0">
        <w:rPr>
          <w:rFonts w:ascii="ＭＳ 明朝" w:hAnsi="ＭＳ 明朝" w:hint="eastAsia"/>
          <w:sz w:val="22"/>
          <w:szCs w:val="22"/>
        </w:rPr>
        <w:t xml:space="preserve">　</w:t>
      </w:r>
      <w:r w:rsidR="00034AE8" w:rsidRPr="000622B0">
        <w:rPr>
          <w:rFonts w:ascii="ＭＳ 明朝" w:hAnsi="ＭＳ 明朝" w:hint="eastAsia"/>
          <w:sz w:val="22"/>
          <w:szCs w:val="22"/>
        </w:rPr>
        <w:t>２</w:t>
      </w:r>
      <w:r w:rsidR="0028512D" w:rsidRPr="000622B0">
        <w:rPr>
          <w:rFonts w:ascii="ＭＳ 明朝" w:hAnsi="ＭＳ 明朝" w:hint="eastAsia"/>
          <w:sz w:val="22"/>
          <w:szCs w:val="22"/>
        </w:rPr>
        <w:t>０</w:t>
      </w:r>
      <w:r w:rsidR="00034AE8" w:rsidRPr="000622B0">
        <w:rPr>
          <w:rFonts w:ascii="ＭＳ 明朝" w:hAnsi="ＭＳ 明朝" w:hint="eastAsia"/>
          <w:sz w:val="22"/>
          <w:szCs w:val="22"/>
        </w:rPr>
        <w:t>名程度</w:t>
      </w:r>
    </w:p>
    <w:p w14:paraId="35175FA2" w14:textId="15EE6336" w:rsidR="00284359" w:rsidRPr="008B1ED0" w:rsidRDefault="00034AE8" w:rsidP="00284359">
      <w:pPr>
        <w:ind w:left="220" w:hangingChars="100" w:hanging="220"/>
        <w:rPr>
          <w:rFonts w:ascii="ＭＳ 明朝" w:hAnsi="ＭＳ 明朝"/>
          <w:sz w:val="22"/>
          <w:szCs w:val="22"/>
        </w:rPr>
      </w:pPr>
      <w:r w:rsidRPr="000622B0">
        <w:rPr>
          <w:rFonts w:ascii="ＭＳ 明朝" w:hAnsi="ＭＳ 明朝" w:hint="eastAsia"/>
          <w:sz w:val="22"/>
          <w:szCs w:val="22"/>
        </w:rPr>
        <w:t xml:space="preserve">　(</w:t>
      </w:r>
      <w:r w:rsidR="0029090C">
        <w:rPr>
          <w:rFonts w:ascii="ＭＳ 明朝" w:hAnsi="ＭＳ 明朝" w:hint="eastAsia"/>
          <w:sz w:val="22"/>
          <w:szCs w:val="22"/>
        </w:rPr>
        <w:t>5</w:t>
      </w:r>
      <w:r w:rsidRPr="000622B0">
        <w:rPr>
          <w:rFonts w:ascii="ＭＳ 明朝" w:hAnsi="ＭＳ 明朝" w:hint="eastAsia"/>
          <w:sz w:val="22"/>
          <w:szCs w:val="22"/>
        </w:rPr>
        <w:t>)</w:t>
      </w:r>
      <w:r w:rsidRPr="008B1ED0">
        <w:rPr>
          <w:rFonts w:ascii="ＭＳ 明朝" w:hAnsi="ＭＳ 明朝" w:hint="eastAsia"/>
          <w:sz w:val="22"/>
          <w:szCs w:val="22"/>
        </w:rPr>
        <w:t xml:space="preserve">　監事　　</w:t>
      </w:r>
      <w:r w:rsidR="00284359" w:rsidRPr="008B1ED0">
        <w:rPr>
          <w:rFonts w:ascii="ＭＳ 明朝" w:hAnsi="ＭＳ 明朝" w:hint="eastAsia"/>
          <w:sz w:val="22"/>
          <w:szCs w:val="22"/>
        </w:rPr>
        <w:t xml:space="preserve">　</w:t>
      </w:r>
      <w:r w:rsidRPr="008B1ED0">
        <w:rPr>
          <w:rFonts w:ascii="ＭＳ 明朝" w:hAnsi="ＭＳ 明朝" w:hint="eastAsia"/>
          <w:sz w:val="22"/>
          <w:szCs w:val="22"/>
        </w:rPr>
        <w:t>２名</w:t>
      </w:r>
    </w:p>
    <w:p w14:paraId="5CBCABB5" w14:textId="77777777" w:rsidR="00210F01" w:rsidRPr="008B1ED0" w:rsidRDefault="00210F01" w:rsidP="003B6C67">
      <w:pPr>
        <w:rPr>
          <w:rFonts w:ascii="ＭＳ 明朝" w:hAnsi="ＭＳ 明朝"/>
          <w:sz w:val="22"/>
          <w:szCs w:val="22"/>
        </w:rPr>
      </w:pPr>
    </w:p>
    <w:p w14:paraId="4D142122" w14:textId="77777777" w:rsidR="00034AE8" w:rsidRPr="008B1ED0" w:rsidRDefault="00034AE8" w:rsidP="004819C7">
      <w:pPr>
        <w:ind w:left="220" w:hangingChars="100" w:hanging="220"/>
        <w:rPr>
          <w:rFonts w:ascii="ＭＳ 明朝" w:hAnsi="ＭＳ 明朝"/>
          <w:sz w:val="22"/>
          <w:szCs w:val="22"/>
        </w:rPr>
      </w:pPr>
      <w:r w:rsidRPr="008B1ED0">
        <w:rPr>
          <w:rFonts w:ascii="ＭＳ 明朝" w:hAnsi="ＭＳ 明朝" w:hint="eastAsia"/>
          <w:sz w:val="22"/>
          <w:szCs w:val="22"/>
        </w:rPr>
        <w:t xml:space="preserve">　（役員の職務）</w:t>
      </w:r>
    </w:p>
    <w:p w14:paraId="18480226" w14:textId="77777777" w:rsidR="00034AE8" w:rsidRPr="008B1ED0" w:rsidRDefault="00034AE8" w:rsidP="004819C7">
      <w:pPr>
        <w:ind w:left="220" w:hangingChars="100" w:hanging="220"/>
        <w:rPr>
          <w:rFonts w:ascii="ＭＳ 明朝" w:hAnsi="ＭＳ 明朝"/>
          <w:sz w:val="22"/>
          <w:szCs w:val="22"/>
        </w:rPr>
      </w:pPr>
      <w:r w:rsidRPr="008B1ED0">
        <w:rPr>
          <w:rFonts w:ascii="ＭＳ 明朝" w:hAnsi="ＭＳ 明朝" w:hint="eastAsia"/>
          <w:sz w:val="22"/>
          <w:szCs w:val="22"/>
        </w:rPr>
        <w:t>第</w:t>
      </w:r>
      <w:r w:rsidR="0028512D" w:rsidRPr="008B1ED0">
        <w:rPr>
          <w:rFonts w:ascii="ＭＳ 明朝" w:hAnsi="ＭＳ 明朝" w:hint="eastAsia"/>
          <w:sz w:val="22"/>
          <w:szCs w:val="22"/>
        </w:rPr>
        <w:t>７</w:t>
      </w:r>
      <w:r w:rsidRPr="008B1ED0">
        <w:rPr>
          <w:rFonts w:ascii="ＭＳ 明朝" w:hAnsi="ＭＳ 明朝" w:hint="eastAsia"/>
          <w:sz w:val="22"/>
          <w:szCs w:val="22"/>
        </w:rPr>
        <w:t>条　役員の職務は次に掲げるとおりとする。</w:t>
      </w:r>
    </w:p>
    <w:p w14:paraId="1D873BC1" w14:textId="77777777" w:rsidR="00034AE8" w:rsidRPr="008B1ED0" w:rsidRDefault="00034AE8" w:rsidP="004819C7">
      <w:pPr>
        <w:ind w:left="220" w:hangingChars="100" w:hanging="220"/>
        <w:rPr>
          <w:rFonts w:ascii="ＭＳ 明朝" w:hAnsi="ＭＳ 明朝"/>
          <w:sz w:val="22"/>
          <w:szCs w:val="22"/>
        </w:rPr>
      </w:pPr>
      <w:r w:rsidRPr="008B1ED0">
        <w:rPr>
          <w:rFonts w:ascii="ＭＳ 明朝" w:hAnsi="ＭＳ 明朝" w:hint="eastAsia"/>
          <w:sz w:val="22"/>
          <w:szCs w:val="22"/>
        </w:rPr>
        <w:t xml:space="preserve">　(1)　会長は、</w:t>
      </w:r>
      <w:r w:rsidR="00A809E9">
        <w:rPr>
          <w:rFonts w:ascii="ＭＳ 明朝" w:hAnsi="ＭＳ 明朝" w:hint="eastAsia"/>
          <w:sz w:val="22"/>
          <w:szCs w:val="22"/>
        </w:rPr>
        <w:t>推進会議</w:t>
      </w:r>
      <w:r w:rsidRPr="008B1ED0">
        <w:rPr>
          <w:rFonts w:ascii="ＭＳ 明朝" w:hAnsi="ＭＳ 明朝" w:hint="eastAsia"/>
          <w:sz w:val="22"/>
          <w:szCs w:val="22"/>
        </w:rPr>
        <w:t>を代表し、会務を総括する。</w:t>
      </w:r>
    </w:p>
    <w:p w14:paraId="680C2DAF" w14:textId="77777777" w:rsidR="00034AE8" w:rsidRPr="008B1ED0" w:rsidRDefault="00034AE8" w:rsidP="004819C7">
      <w:pPr>
        <w:ind w:left="220" w:hangingChars="100" w:hanging="220"/>
        <w:rPr>
          <w:rFonts w:ascii="ＭＳ 明朝" w:hAnsi="ＭＳ 明朝"/>
          <w:sz w:val="22"/>
          <w:szCs w:val="22"/>
        </w:rPr>
      </w:pPr>
      <w:r w:rsidRPr="008B1ED0">
        <w:rPr>
          <w:rFonts w:ascii="ＭＳ 明朝" w:hAnsi="ＭＳ 明朝" w:hint="eastAsia"/>
          <w:sz w:val="22"/>
          <w:szCs w:val="22"/>
        </w:rPr>
        <w:t xml:space="preserve">　(2)　副会長は、会長を補佐し、会長に事故</w:t>
      </w:r>
      <w:r w:rsidR="00D17F41">
        <w:rPr>
          <w:rFonts w:ascii="ＭＳ 明朝" w:hAnsi="ＭＳ 明朝" w:hint="eastAsia"/>
          <w:sz w:val="22"/>
          <w:szCs w:val="22"/>
        </w:rPr>
        <w:t>が</w:t>
      </w:r>
      <w:r w:rsidRPr="008B1ED0">
        <w:rPr>
          <w:rFonts w:ascii="ＭＳ 明朝" w:hAnsi="ＭＳ 明朝" w:hint="eastAsia"/>
          <w:sz w:val="22"/>
          <w:szCs w:val="22"/>
        </w:rPr>
        <w:t>あるときはその職務を代理する。</w:t>
      </w:r>
    </w:p>
    <w:p w14:paraId="364172DC" w14:textId="77777777" w:rsidR="00034AE8" w:rsidRDefault="00034AE8" w:rsidP="00297360">
      <w:pPr>
        <w:ind w:left="220" w:hangingChars="100" w:hanging="220"/>
        <w:rPr>
          <w:rFonts w:ascii="ＭＳ 明朝" w:hAnsi="ＭＳ 明朝"/>
          <w:sz w:val="22"/>
          <w:szCs w:val="22"/>
        </w:rPr>
      </w:pPr>
      <w:r w:rsidRPr="008B1ED0">
        <w:rPr>
          <w:rFonts w:ascii="ＭＳ 明朝" w:hAnsi="ＭＳ 明朝" w:hint="eastAsia"/>
          <w:sz w:val="22"/>
          <w:szCs w:val="22"/>
        </w:rPr>
        <w:t xml:space="preserve">　(3)　会計は、</w:t>
      </w:r>
      <w:r w:rsidR="00A809E9">
        <w:rPr>
          <w:rFonts w:ascii="ＭＳ 明朝" w:hAnsi="ＭＳ 明朝" w:hint="eastAsia"/>
          <w:sz w:val="22"/>
          <w:szCs w:val="22"/>
        </w:rPr>
        <w:t>推進会議</w:t>
      </w:r>
      <w:r w:rsidRPr="008B1ED0">
        <w:rPr>
          <w:rFonts w:ascii="ＭＳ 明朝" w:hAnsi="ＭＳ 明朝" w:hint="eastAsia"/>
          <w:sz w:val="22"/>
          <w:szCs w:val="22"/>
        </w:rPr>
        <w:t>の会計事務を処理する。</w:t>
      </w:r>
    </w:p>
    <w:p w14:paraId="3CFA80B3" w14:textId="6ED513AF" w:rsidR="00034AE8" w:rsidRDefault="00383426" w:rsidP="0029090C">
      <w:pPr>
        <w:ind w:left="565" w:hangingChars="257" w:hanging="565"/>
        <w:rPr>
          <w:rFonts w:ascii="ＭＳ 明朝" w:hAnsi="ＭＳ 明朝"/>
          <w:sz w:val="22"/>
          <w:szCs w:val="22"/>
        </w:rPr>
      </w:pPr>
      <w:r>
        <w:rPr>
          <w:rFonts w:ascii="ＭＳ 明朝" w:hAnsi="ＭＳ 明朝" w:hint="eastAsia"/>
          <w:sz w:val="22"/>
          <w:szCs w:val="22"/>
        </w:rPr>
        <w:t xml:space="preserve">　</w:t>
      </w:r>
      <w:r w:rsidRPr="000622B0">
        <w:rPr>
          <w:rFonts w:ascii="ＭＳ 明朝" w:hAnsi="ＭＳ 明朝" w:hint="eastAsia"/>
          <w:sz w:val="22"/>
          <w:szCs w:val="22"/>
        </w:rPr>
        <w:t xml:space="preserve">(4)　</w:t>
      </w:r>
      <w:r w:rsidR="00034AE8" w:rsidRPr="008B1ED0">
        <w:rPr>
          <w:rFonts w:ascii="ＭＳ 明朝" w:hAnsi="ＭＳ 明朝" w:hint="eastAsia"/>
          <w:sz w:val="22"/>
          <w:szCs w:val="22"/>
        </w:rPr>
        <w:t>理事は、会務の運営にあたる。</w:t>
      </w:r>
    </w:p>
    <w:p w14:paraId="71281B1B" w14:textId="4BB7A987" w:rsidR="00034AE8" w:rsidRPr="008B1ED0" w:rsidRDefault="00034AE8" w:rsidP="00297360">
      <w:pPr>
        <w:ind w:left="220" w:hangingChars="100" w:hanging="220"/>
        <w:rPr>
          <w:rFonts w:ascii="ＭＳ 明朝" w:hAnsi="ＭＳ 明朝"/>
          <w:sz w:val="22"/>
          <w:szCs w:val="22"/>
        </w:rPr>
      </w:pPr>
      <w:r w:rsidRPr="008B1ED0">
        <w:rPr>
          <w:rFonts w:ascii="ＭＳ 明朝" w:hAnsi="ＭＳ 明朝" w:hint="eastAsia"/>
          <w:sz w:val="22"/>
          <w:szCs w:val="22"/>
        </w:rPr>
        <w:t xml:space="preserve">　</w:t>
      </w:r>
      <w:r w:rsidR="00383426" w:rsidRPr="000622B0">
        <w:rPr>
          <w:rFonts w:ascii="ＭＳ 明朝" w:hAnsi="ＭＳ 明朝" w:hint="eastAsia"/>
          <w:sz w:val="22"/>
          <w:szCs w:val="22"/>
        </w:rPr>
        <w:t>(</w:t>
      </w:r>
      <w:r w:rsidR="0029090C">
        <w:rPr>
          <w:rFonts w:ascii="ＭＳ 明朝" w:hAnsi="ＭＳ 明朝" w:hint="eastAsia"/>
          <w:sz w:val="22"/>
          <w:szCs w:val="22"/>
        </w:rPr>
        <w:t>5</w:t>
      </w:r>
      <w:r w:rsidRPr="000622B0">
        <w:rPr>
          <w:rFonts w:ascii="ＭＳ 明朝" w:hAnsi="ＭＳ 明朝" w:hint="eastAsia"/>
          <w:sz w:val="22"/>
          <w:szCs w:val="22"/>
        </w:rPr>
        <w:t>)</w:t>
      </w:r>
      <w:r w:rsidRPr="008B1ED0">
        <w:rPr>
          <w:rFonts w:ascii="ＭＳ 明朝" w:hAnsi="ＭＳ 明朝" w:hint="eastAsia"/>
          <w:sz w:val="22"/>
          <w:szCs w:val="22"/>
        </w:rPr>
        <w:t xml:space="preserve">　監事は、</w:t>
      </w:r>
      <w:r w:rsidR="00A809E9">
        <w:rPr>
          <w:rFonts w:ascii="ＭＳ 明朝" w:hAnsi="ＭＳ 明朝" w:hint="eastAsia"/>
          <w:sz w:val="22"/>
          <w:szCs w:val="22"/>
        </w:rPr>
        <w:t>推進会議</w:t>
      </w:r>
      <w:r w:rsidRPr="008B1ED0">
        <w:rPr>
          <w:rFonts w:ascii="ＭＳ 明朝" w:hAnsi="ＭＳ 明朝" w:hint="eastAsia"/>
          <w:sz w:val="22"/>
          <w:szCs w:val="22"/>
        </w:rPr>
        <w:t>の会計</w:t>
      </w:r>
      <w:r w:rsidR="00FC4834" w:rsidRPr="00A91F8E">
        <w:rPr>
          <w:rFonts w:ascii="ＭＳ 明朝" w:hAnsi="ＭＳ 明朝" w:hint="eastAsia"/>
          <w:sz w:val="22"/>
          <w:szCs w:val="22"/>
        </w:rPr>
        <w:t>、理事会の職務</w:t>
      </w:r>
      <w:r w:rsidR="00A809E9">
        <w:rPr>
          <w:rFonts w:ascii="ＭＳ 明朝" w:hAnsi="ＭＳ 明朝" w:hint="eastAsia"/>
          <w:sz w:val="22"/>
          <w:szCs w:val="22"/>
        </w:rPr>
        <w:t>およ</w:t>
      </w:r>
      <w:r w:rsidRPr="008B1ED0">
        <w:rPr>
          <w:rFonts w:ascii="ＭＳ 明朝" w:hAnsi="ＭＳ 明朝" w:hint="eastAsia"/>
          <w:sz w:val="22"/>
          <w:szCs w:val="22"/>
        </w:rPr>
        <w:t>び会務全般を監査する。</w:t>
      </w:r>
    </w:p>
    <w:p w14:paraId="2AA4D0F9" w14:textId="23800C73" w:rsidR="00AE5684" w:rsidRDefault="00AE5684" w:rsidP="004819C7">
      <w:pPr>
        <w:ind w:left="220" w:hangingChars="100" w:hanging="220"/>
        <w:rPr>
          <w:rFonts w:ascii="ＭＳ 明朝" w:hAnsi="ＭＳ 明朝"/>
          <w:sz w:val="22"/>
          <w:szCs w:val="22"/>
        </w:rPr>
      </w:pPr>
    </w:p>
    <w:p w14:paraId="026A6DF3" w14:textId="77777777" w:rsidR="009B7B0D" w:rsidRPr="008B1ED0" w:rsidRDefault="009B7B0D" w:rsidP="004819C7">
      <w:pPr>
        <w:ind w:left="220" w:hangingChars="100" w:hanging="220"/>
        <w:rPr>
          <w:rFonts w:ascii="ＭＳ 明朝" w:hAnsi="ＭＳ 明朝"/>
          <w:sz w:val="22"/>
          <w:szCs w:val="22"/>
        </w:rPr>
      </w:pPr>
    </w:p>
    <w:p w14:paraId="0FF1A52B" w14:textId="77777777" w:rsidR="00A97FE8" w:rsidRPr="008B1ED0" w:rsidRDefault="00B132ED" w:rsidP="00B132ED">
      <w:pPr>
        <w:rPr>
          <w:rFonts w:ascii="ＭＳ 明朝" w:hAnsi="ＭＳ 明朝"/>
          <w:sz w:val="22"/>
          <w:szCs w:val="22"/>
        </w:rPr>
      </w:pPr>
      <w:r w:rsidRPr="008B1ED0">
        <w:rPr>
          <w:rFonts w:ascii="ＭＳ 明朝" w:hAnsi="ＭＳ 明朝" w:hint="eastAsia"/>
          <w:sz w:val="22"/>
          <w:szCs w:val="22"/>
        </w:rPr>
        <w:t xml:space="preserve">　（役員の選任</w:t>
      </w:r>
      <w:r w:rsidR="00AE5684" w:rsidRPr="008B1ED0">
        <w:rPr>
          <w:rFonts w:ascii="ＭＳ 明朝" w:hAnsi="ＭＳ 明朝" w:hint="eastAsia"/>
          <w:sz w:val="22"/>
          <w:szCs w:val="22"/>
        </w:rPr>
        <w:t>および任期</w:t>
      </w:r>
      <w:r w:rsidRPr="008B1ED0">
        <w:rPr>
          <w:rFonts w:ascii="ＭＳ 明朝" w:hAnsi="ＭＳ 明朝" w:hint="eastAsia"/>
          <w:sz w:val="22"/>
          <w:szCs w:val="22"/>
        </w:rPr>
        <w:t>）</w:t>
      </w:r>
    </w:p>
    <w:p w14:paraId="445A2BC0" w14:textId="46BA8489" w:rsidR="00AE5684" w:rsidRPr="00E9065D" w:rsidRDefault="00034AE8" w:rsidP="00297360">
      <w:pPr>
        <w:ind w:left="220" w:hangingChars="100" w:hanging="220"/>
        <w:rPr>
          <w:rFonts w:ascii="ＭＳ 明朝" w:hAnsi="ＭＳ 明朝"/>
          <w:sz w:val="22"/>
          <w:szCs w:val="22"/>
        </w:rPr>
      </w:pPr>
      <w:r w:rsidRPr="00E9065D">
        <w:rPr>
          <w:rFonts w:ascii="ＭＳ 明朝" w:hAnsi="ＭＳ 明朝" w:hint="eastAsia"/>
          <w:sz w:val="22"/>
          <w:szCs w:val="22"/>
        </w:rPr>
        <w:t>第</w:t>
      </w:r>
      <w:r w:rsidR="0028512D" w:rsidRPr="00E9065D">
        <w:rPr>
          <w:rFonts w:ascii="ＭＳ 明朝" w:hAnsi="ＭＳ 明朝" w:hint="eastAsia"/>
          <w:sz w:val="22"/>
          <w:szCs w:val="22"/>
        </w:rPr>
        <w:t>８</w:t>
      </w:r>
      <w:r w:rsidRPr="00E9065D">
        <w:rPr>
          <w:rFonts w:ascii="ＭＳ 明朝" w:hAnsi="ＭＳ 明朝" w:hint="eastAsia"/>
          <w:sz w:val="22"/>
          <w:szCs w:val="22"/>
        </w:rPr>
        <w:t>条</w:t>
      </w:r>
      <w:r w:rsidR="00F60781" w:rsidRPr="00E9065D">
        <w:rPr>
          <w:rFonts w:ascii="ＭＳ 明朝" w:hAnsi="ＭＳ 明朝" w:hint="eastAsia"/>
          <w:sz w:val="22"/>
          <w:szCs w:val="22"/>
        </w:rPr>
        <w:t xml:space="preserve">　</w:t>
      </w:r>
      <w:r w:rsidR="00AE5684" w:rsidRPr="00E9065D">
        <w:rPr>
          <w:rFonts w:ascii="ＭＳ 明朝" w:hAnsi="ＭＳ 明朝" w:hint="eastAsia"/>
          <w:sz w:val="22"/>
          <w:szCs w:val="22"/>
        </w:rPr>
        <w:t>会長、副会長、会計は理事の互選により選出し、</w:t>
      </w:r>
      <w:r w:rsidR="001846E9" w:rsidRPr="00E9065D">
        <w:rPr>
          <w:rFonts w:ascii="ＭＳ 明朝" w:hAnsi="ＭＳ 明朝" w:hint="eastAsia"/>
          <w:sz w:val="22"/>
          <w:szCs w:val="22"/>
        </w:rPr>
        <w:t>評議委員会</w:t>
      </w:r>
      <w:r w:rsidR="00AE5684" w:rsidRPr="00E9065D">
        <w:rPr>
          <w:rFonts w:ascii="ＭＳ 明朝" w:hAnsi="ＭＳ 明朝" w:hint="eastAsia"/>
          <w:sz w:val="22"/>
          <w:szCs w:val="22"/>
        </w:rPr>
        <w:t>で承認を得るものとする。</w:t>
      </w:r>
    </w:p>
    <w:p w14:paraId="524D4961" w14:textId="77777777" w:rsidR="00AE5684" w:rsidRPr="00E9065D" w:rsidRDefault="00AE5684" w:rsidP="00297360">
      <w:pPr>
        <w:ind w:left="220" w:hangingChars="100" w:hanging="220"/>
        <w:rPr>
          <w:rFonts w:ascii="ＭＳ 明朝" w:hAnsi="ＭＳ 明朝"/>
          <w:vanish/>
          <w:sz w:val="22"/>
          <w:szCs w:val="22"/>
          <w:specVanish/>
        </w:rPr>
      </w:pPr>
      <w:r w:rsidRPr="00E9065D">
        <w:rPr>
          <w:rFonts w:ascii="ＭＳ 明朝" w:hAnsi="ＭＳ 明朝" w:hint="eastAsia"/>
          <w:sz w:val="22"/>
          <w:szCs w:val="22"/>
        </w:rPr>
        <w:lastRenderedPageBreak/>
        <w:t xml:space="preserve">２　</w:t>
      </w:r>
    </w:p>
    <w:p w14:paraId="7A04E5E7" w14:textId="77777777" w:rsidR="00AE5684" w:rsidRPr="00A91F8E" w:rsidRDefault="00AE5684" w:rsidP="00297360">
      <w:pPr>
        <w:ind w:left="220" w:hangingChars="100" w:hanging="220"/>
        <w:rPr>
          <w:rFonts w:ascii="ＭＳ 明朝" w:hAnsi="ＭＳ 明朝"/>
          <w:sz w:val="22"/>
          <w:szCs w:val="22"/>
        </w:rPr>
      </w:pPr>
      <w:r w:rsidRPr="00E9065D">
        <w:rPr>
          <w:rFonts w:ascii="ＭＳ 明朝" w:hAnsi="ＭＳ 明朝" w:hint="eastAsia"/>
          <w:sz w:val="22"/>
          <w:szCs w:val="22"/>
        </w:rPr>
        <w:t>理事は、</w:t>
      </w:r>
      <w:r w:rsidRPr="000622B0">
        <w:rPr>
          <w:rFonts w:ascii="ＭＳ 明朝" w:hAnsi="ＭＳ 明朝" w:hint="eastAsia"/>
          <w:sz w:val="22"/>
          <w:szCs w:val="22"/>
        </w:rPr>
        <w:t>学区自治連合会長</w:t>
      </w:r>
      <w:r w:rsidR="00853E1B" w:rsidRPr="00E9065D">
        <w:rPr>
          <w:rFonts w:ascii="ＭＳ 明朝" w:hAnsi="ＭＳ 明朝" w:hint="eastAsia"/>
          <w:sz w:val="22"/>
          <w:szCs w:val="22"/>
        </w:rPr>
        <w:t>、町内会長、各専門部会長、副部会長</w:t>
      </w:r>
      <w:r w:rsidR="00A809E9">
        <w:rPr>
          <w:rFonts w:ascii="ＭＳ 明朝" w:hAnsi="ＭＳ 明朝" w:hint="eastAsia"/>
          <w:sz w:val="22"/>
          <w:szCs w:val="22"/>
        </w:rPr>
        <w:t>およ</w:t>
      </w:r>
      <w:r w:rsidR="00683595" w:rsidRPr="00A91F8E">
        <w:rPr>
          <w:rFonts w:ascii="ＭＳ 明朝" w:hAnsi="ＭＳ 明朝" w:hint="eastAsia"/>
          <w:sz w:val="22"/>
          <w:szCs w:val="22"/>
        </w:rPr>
        <w:t>びそれぞれ</w:t>
      </w:r>
      <w:r w:rsidR="00A809E9">
        <w:rPr>
          <w:rFonts w:ascii="ＭＳ 明朝" w:hAnsi="ＭＳ 明朝" w:hint="eastAsia"/>
          <w:sz w:val="22"/>
          <w:szCs w:val="22"/>
        </w:rPr>
        <w:t>の</w:t>
      </w:r>
      <w:r w:rsidR="00683595" w:rsidRPr="00A91F8E">
        <w:rPr>
          <w:rFonts w:ascii="ＭＳ 明朝" w:hAnsi="ＭＳ 明朝" w:hint="eastAsia"/>
          <w:sz w:val="22"/>
          <w:szCs w:val="22"/>
        </w:rPr>
        <w:t>長が指名した代理者</w:t>
      </w:r>
      <w:r w:rsidR="00A809E9">
        <w:rPr>
          <w:rFonts w:ascii="ＭＳ 明朝" w:hAnsi="ＭＳ 明朝" w:hint="eastAsia"/>
          <w:sz w:val="22"/>
          <w:szCs w:val="22"/>
        </w:rPr>
        <w:t>また</w:t>
      </w:r>
      <w:r w:rsidR="00683595" w:rsidRPr="00A91F8E">
        <w:rPr>
          <w:rFonts w:ascii="ＭＳ 明朝" w:hAnsi="ＭＳ 明朝" w:hint="eastAsia"/>
          <w:sz w:val="22"/>
          <w:szCs w:val="22"/>
        </w:rPr>
        <w:t>は推薦者を含む</w:t>
      </w:r>
      <w:r w:rsidR="001846E9" w:rsidRPr="00A91F8E">
        <w:rPr>
          <w:rFonts w:ascii="ＭＳ 明朝" w:hAnsi="ＭＳ 明朝" w:hint="eastAsia"/>
          <w:sz w:val="22"/>
          <w:szCs w:val="22"/>
        </w:rPr>
        <w:t>とし、評議委員会で承認</w:t>
      </w:r>
      <w:r w:rsidR="00712A3B" w:rsidRPr="00A91F8E">
        <w:rPr>
          <w:rFonts w:ascii="ＭＳ 明朝" w:hAnsi="ＭＳ 明朝" w:hint="eastAsia"/>
          <w:sz w:val="22"/>
          <w:szCs w:val="22"/>
        </w:rPr>
        <w:t>を得るものとする</w:t>
      </w:r>
      <w:r w:rsidR="001846E9" w:rsidRPr="00A91F8E">
        <w:rPr>
          <w:rFonts w:ascii="ＭＳ 明朝" w:hAnsi="ＭＳ 明朝" w:hint="eastAsia"/>
          <w:sz w:val="22"/>
          <w:szCs w:val="22"/>
        </w:rPr>
        <w:t>。</w:t>
      </w:r>
    </w:p>
    <w:p w14:paraId="4FF789D2" w14:textId="77777777" w:rsidR="00AE5684" w:rsidRPr="00E9065D" w:rsidRDefault="00AE5684" w:rsidP="00297360">
      <w:pPr>
        <w:ind w:left="220" w:hangingChars="100" w:hanging="220"/>
        <w:rPr>
          <w:rFonts w:ascii="ＭＳ 明朝" w:hAnsi="ＭＳ 明朝"/>
          <w:sz w:val="22"/>
          <w:szCs w:val="22"/>
        </w:rPr>
      </w:pPr>
      <w:r w:rsidRPr="00E9065D">
        <w:rPr>
          <w:rFonts w:ascii="ＭＳ 明朝" w:hAnsi="ＭＳ 明朝" w:hint="eastAsia"/>
          <w:sz w:val="22"/>
          <w:szCs w:val="22"/>
        </w:rPr>
        <w:t>３　監事は、</w:t>
      </w:r>
      <w:r w:rsidR="00D4635A" w:rsidRPr="00E9065D">
        <w:rPr>
          <w:rFonts w:ascii="ＭＳ 明朝" w:hAnsi="ＭＳ 明朝" w:hint="eastAsia"/>
          <w:sz w:val="22"/>
          <w:szCs w:val="22"/>
        </w:rPr>
        <w:t>理事会において</w:t>
      </w:r>
      <w:r w:rsidRPr="00E9065D">
        <w:rPr>
          <w:rFonts w:ascii="ＭＳ 明朝" w:hAnsi="ＭＳ 明朝" w:hint="eastAsia"/>
          <w:sz w:val="22"/>
          <w:szCs w:val="22"/>
        </w:rPr>
        <w:t>評議委員の中から</w:t>
      </w:r>
      <w:r w:rsidR="00A809E9">
        <w:rPr>
          <w:rFonts w:ascii="ＭＳ 明朝" w:hAnsi="ＭＳ 明朝" w:hint="eastAsia"/>
          <w:sz w:val="22"/>
          <w:szCs w:val="22"/>
        </w:rPr>
        <w:t>２</w:t>
      </w:r>
      <w:r w:rsidR="00D4635A" w:rsidRPr="00E9065D">
        <w:rPr>
          <w:rFonts w:ascii="ＭＳ 明朝" w:hAnsi="ＭＳ 明朝" w:hint="eastAsia"/>
          <w:sz w:val="22"/>
          <w:szCs w:val="22"/>
        </w:rPr>
        <w:t>名を選出</w:t>
      </w:r>
      <w:r w:rsidR="001846E9" w:rsidRPr="00E9065D">
        <w:rPr>
          <w:rFonts w:ascii="ＭＳ 明朝" w:hAnsi="ＭＳ 明朝" w:hint="eastAsia"/>
          <w:sz w:val="22"/>
          <w:szCs w:val="22"/>
        </w:rPr>
        <w:t>し、評議委員会の承認を得るものとする</w:t>
      </w:r>
      <w:r w:rsidR="00D4635A" w:rsidRPr="00E9065D">
        <w:rPr>
          <w:rFonts w:ascii="ＭＳ 明朝" w:hAnsi="ＭＳ 明朝" w:hint="eastAsia"/>
          <w:sz w:val="22"/>
          <w:szCs w:val="22"/>
        </w:rPr>
        <w:t>。</w:t>
      </w:r>
    </w:p>
    <w:p w14:paraId="666F2DFB" w14:textId="309F3D90" w:rsidR="00AE5684" w:rsidRPr="008B1ED0" w:rsidRDefault="00D4635A" w:rsidP="00D4635A">
      <w:pPr>
        <w:ind w:left="220" w:hangingChars="100" w:hanging="220"/>
        <w:rPr>
          <w:rFonts w:ascii="ＭＳ 明朝" w:hAnsi="ＭＳ 明朝"/>
          <w:sz w:val="22"/>
          <w:szCs w:val="22"/>
        </w:rPr>
      </w:pPr>
      <w:r w:rsidRPr="008B1ED0">
        <w:rPr>
          <w:rFonts w:ascii="ＭＳ 明朝" w:hAnsi="ＭＳ 明朝" w:hint="eastAsia"/>
          <w:sz w:val="22"/>
          <w:szCs w:val="22"/>
        </w:rPr>
        <w:t xml:space="preserve">４　</w:t>
      </w:r>
      <w:r w:rsidR="00B47AE9" w:rsidRPr="008B1ED0">
        <w:rPr>
          <w:rFonts w:ascii="ＭＳ 明朝" w:hAnsi="ＭＳ 明朝" w:hint="eastAsia"/>
          <w:sz w:val="22"/>
          <w:szCs w:val="22"/>
        </w:rPr>
        <w:t>役員の任期は</w:t>
      </w:r>
      <w:r w:rsidR="004E2B31" w:rsidRPr="008B1ED0">
        <w:rPr>
          <w:rFonts w:ascii="ＭＳ 明朝" w:hAnsi="ＭＳ 明朝" w:hint="eastAsia"/>
          <w:sz w:val="22"/>
          <w:szCs w:val="22"/>
        </w:rPr>
        <w:t>、</w:t>
      </w:r>
      <w:r w:rsidR="00357C21" w:rsidRPr="008B1ED0">
        <w:rPr>
          <w:rFonts w:ascii="ＭＳ 明朝" w:hAnsi="ＭＳ 明朝" w:hint="eastAsia"/>
          <w:sz w:val="22"/>
          <w:szCs w:val="22"/>
        </w:rPr>
        <w:t>１期</w:t>
      </w:r>
      <w:r w:rsidR="00113669">
        <w:rPr>
          <w:rFonts w:ascii="ＭＳ 明朝" w:hAnsi="ＭＳ 明朝" w:hint="eastAsia"/>
          <w:sz w:val="22"/>
          <w:szCs w:val="22"/>
        </w:rPr>
        <w:t>１</w:t>
      </w:r>
      <w:r w:rsidR="00B47AE9" w:rsidRPr="008B1ED0">
        <w:rPr>
          <w:rFonts w:ascii="ＭＳ 明朝" w:hAnsi="ＭＳ 明朝" w:hint="eastAsia"/>
          <w:sz w:val="22"/>
          <w:szCs w:val="22"/>
        </w:rPr>
        <w:t>年と</w:t>
      </w:r>
      <w:r w:rsidR="00034AE8" w:rsidRPr="008B1ED0">
        <w:rPr>
          <w:rFonts w:ascii="ＭＳ 明朝" w:hAnsi="ＭＳ 明朝" w:hint="eastAsia"/>
          <w:sz w:val="22"/>
          <w:szCs w:val="22"/>
        </w:rPr>
        <w:t>する。</w:t>
      </w:r>
      <w:r w:rsidR="00A809E9">
        <w:rPr>
          <w:rFonts w:ascii="ＭＳ 明朝" w:hAnsi="ＭＳ 明朝" w:hint="eastAsia"/>
          <w:sz w:val="22"/>
          <w:szCs w:val="22"/>
        </w:rPr>
        <w:t>ただ</w:t>
      </w:r>
      <w:r w:rsidR="00034AE8" w:rsidRPr="008B1ED0">
        <w:rPr>
          <w:rFonts w:ascii="ＭＳ 明朝" w:hAnsi="ＭＳ 明朝" w:hint="eastAsia"/>
          <w:sz w:val="22"/>
          <w:szCs w:val="22"/>
        </w:rPr>
        <w:t>し、再任は妨げない。</w:t>
      </w:r>
    </w:p>
    <w:p w14:paraId="5243D737" w14:textId="77777777" w:rsidR="00BE3DC4" w:rsidRPr="008B1ED0" w:rsidRDefault="00D4635A" w:rsidP="004819C7">
      <w:pPr>
        <w:ind w:left="220" w:hangingChars="100" w:hanging="220"/>
        <w:rPr>
          <w:rFonts w:ascii="ＭＳ 明朝" w:hAnsi="ＭＳ 明朝"/>
          <w:vanish/>
          <w:sz w:val="22"/>
          <w:szCs w:val="22"/>
          <w:specVanish/>
        </w:rPr>
      </w:pPr>
      <w:r w:rsidRPr="008B1ED0">
        <w:rPr>
          <w:rFonts w:ascii="ＭＳ 明朝" w:hAnsi="ＭＳ 明朝" w:hint="eastAsia"/>
          <w:sz w:val="22"/>
          <w:szCs w:val="22"/>
        </w:rPr>
        <w:t>５</w:t>
      </w:r>
      <w:r w:rsidR="003920D4" w:rsidRPr="008B1ED0">
        <w:rPr>
          <w:rFonts w:ascii="ＭＳ 明朝" w:hAnsi="ＭＳ 明朝" w:hint="eastAsia"/>
          <w:sz w:val="22"/>
          <w:szCs w:val="22"/>
        </w:rPr>
        <w:t xml:space="preserve">　前項の規定にかかわらず</w:t>
      </w:r>
      <w:r w:rsidR="00F60781" w:rsidRPr="008B1ED0">
        <w:rPr>
          <w:rFonts w:ascii="ＭＳ 明朝" w:hAnsi="ＭＳ 明朝" w:hint="eastAsia"/>
          <w:sz w:val="22"/>
          <w:szCs w:val="22"/>
        </w:rPr>
        <w:t>、補欠の役員</w:t>
      </w:r>
      <w:r w:rsidR="00BE3DC4" w:rsidRPr="008B1ED0">
        <w:rPr>
          <w:rFonts w:ascii="ＭＳ 明朝" w:hAnsi="ＭＳ 明朝" w:hint="eastAsia"/>
          <w:sz w:val="22"/>
          <w:szCs w:val="22"/>
        </w:rPr>
        <w:t>の任期は、前任者の残任期間とする。</w:t>
      </w:r>
    </w:p>
    <w:p w14:paraId="0FA43B71" w14:textId="77777777" w:rsidR="00210F01" w:rsidRDefault="00D82E0F" w:rsidP="004819C7">
      <w:pPr>
        <w:ind w:left="220" w:hangingChars="100" w:hanging="220"/>
        <w:rPr>
          <w:rFonts w:ascii="ＭＳ 明朝" w:hAnsi="ＭＳ 明朝"/>
          <w:sz w:val="22"/>
          <w:szCs w:val="22"/>
        </w:rPr>
      </w:pPr>
      <w:r w:rsidRPr="008B1ED0">
        <w:rPr>
          <w:rFonts w:ascii="ＭＳ 明朝" w:hAnsi="ＭＳ 明朝"/>
          <w:sz w:val="22"/>
          <w:szCs w:val="22"/>
        </w:rPr>
        <w:t xml:space="preserve"> </w:t>
      </w:r>
    </w:p>
    <w:p w14:paraId="2A890517" w14:textId="77777777" w:rsidR="004E065D" w:rsidRPr="008B1ED0" w:rsidRDefault="004E065D" w:rsidP="004819C7">
      <w:pPr>
        <w:ind w:left="220" w:hangingChars="100" w:hanging="220"/>
        <w:rPr>
          <w:rFonts w:ascii="ＭＳ 明朝" w:hAnsi="ＭＳ 明朝"/>
          <w:sz w:val="22"/>
          <w:szCs w:val="22"/>
        </w:rPr>
      </w:pPr>
    </w:p>
    <w:p w14:paraId="65950F2E" w14:textId="77777777" w:rsidR="00034AE8" w:rsidRPr="008B1ED0" w:rsidRDefault="00034AE8" w:rsidP="004819C7">
      <w:pPr>
        <w:ind w:left="220" w:hangingChars="100" w:hanging="220"/>
        <w:rPr>
          <w:rFonts w:ascii="ＭＳ 明朝" w:hAnsi="ＭＳ 明朝"/>
          <w:sz w:val="22"/>
          <w:szCs w:val="22"/>
        </w:rPr>
      </w:pPr>
      <w:r w:rsidRPr="008B1ED0">
        <w:rPr>
          <w:rFonts w:ascii="ＭＳ 明朝" w:hAnsi="ＭＳ 明朝" w:hint="eastAsia"/>
          <w:sz w:val="22"/>
          <w:szCs w:val="22"/>
        </w:rPr>
        <w:t xml:space="preserve">　（</w:t>
      </w:r>
      <w:r w:rsidR="0028512D" w:rsidRPr="008B1ED0">
        <w:rPr>
          <w:rFonts w:ascii="ＭＳ 明朝" w:hAnsi="ＭＳ 明朝" w:hint="eastAsia"/>
          <w:sz w:val="22"/>
          <w:szCs w:val="22"/>
        </w:rPr>
        <w:t>会議</w:t>
      </w:r>
      <w:r w:rsidRPr="008B1ED0">
        <w:rPr>
          <w:rFonts w:ascii="ＭＳ 明朝" w:hAnsi="ＭＳ 明朝" w:hint="eastAsia"/>
          <w:sz w:val="22"/>
          <w:szCs w:val="22"/>
        </w:rPr>
        <w:t>）</w:t>
      </w:r>
    </w:p>
    <w:p w14:paraId="22745106" w14:textId="77777777" w:rsidR="00034AE8" w:rsidRPr="008B1ED0" w:rsidRDefault="00034AE8" w:rsidP="004819C7">
      <w:pPr>
        <w:ind w:left="220" w:hangingChars="100" w:hanging="220"/>
        <w:rPr>
          <w:rFonts w:ascii="ＭＳ 明朝" w:hAnsi="ＭＳ 明朝"/>
          <w:sz w:val="22"/>
          <w:szCs w:val="22"/>
        </w:rPr>
      </w:pPr>
      <w:r w:rsidRPr="008B1ED0">
        <w:rPr>
          <w:rFonts w:ascii="ＭＳ 明朝" w:hAnsi="ＭＳ 明朝" w:hint="eastAsia"/>
          <w:sz w:val="22"/>
          <w:szCs w:val="22"/>
        </w:rPr>
        <w:t>第</w:t>
      </w:r>
      <w:r w:rsidR="0028512D" w:rsidRPr="008B1ED0">
        <w:rPr>
          <w:rFonts w:ascii="ＭＳ 明朝" w:hAnsi="ＭＳ 明朝" w:hint="eastAsia"/>
          <w:sz w:val="22"/>
          <w:szCs w:val="22"/>
        </w:rPr>
        <w:t>９</w:t>
      </w:r>
      <w:r w:rsidRPr="008B1ED0">
        <w:rPr>
          <w:rFonts w:ascii="ＭＳ 明朝" w:hAnsi="ＭＳ 明朝" w:hint="eastAsia"/>
          <w:sz w:val="22"/>
          <w:szCs w:val="22"/>
        </w:rPr>
        <w:t xml:space="preserve">条　</w:t>
      </w:r>
      <w:r w:rsidR="00A809E9">
        <w:rPr>
          <w:rFonts w:ascii="ＭＳ 明朝" w:hAnsi="ＭＳ 明朝" w:hint="eastAsia"/>
          <w:sz w:val="22"/>
          <w:szCs w:val="22"/>
        </w:rPr>
        <w:t>推進会議</w:t>
      </w:r>
      <w:r w:rsidRPr="008B1ED0">
        <w:rPr>
          <w:rFonts w:ascii="ＭＳ 明朝" w:hAnsi="ＭＳ 明朝" w:hint="eastAsia"/>
          <w:sz w:val="22"/>
          <w:szCs w:val="22"/>
        </w:rPr>
        <w:t>に次の会議を設ける。</w:t>
      </w:r>
    </w:p>
    <w:p w14:paraId="63550993" w14:textId="77777777" w:rsidR="006E10A3"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(1)　評議</w:t>
      </w:r>
      <w:r w:rsidR="006E10A3" w:rsidRPr="008B1ED0">
        <w:rPr>
          <w:rFonts w:ascii="ＭＳ 明朝" w:hAnsi="ＭＳ 明朝" w:hint="eastAsia"/>
          <w:sz w:val="22"/>
          <w:szCs w:val="22"/>
        </w:rPr>
        <w:t>委員会</w:t>
      </w:r>
    </w:p>
    <w:p w14:paraId="505D47A9"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(2)　理事会</w:t>
      </w:r>
    </w:p>
    <w:p w14:paraId="2592F085"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(3)</w:t>
      </w:r>
      <w:r w:rsidR="00210F01" w:rsidRPr="008B1ED0">
        <w:rPr>
          <w:rFonts w:ascii="ＭＳ 明朝" w:hAnsi="ＭＳ 明朝" w:hint="eastAsia"/>
          <w:sz w:val="22"/>
          <w:szCs w:val="22"/>
        </w:rPr>
        <w:t xml:space="preserve">　</w:t>
      </w:r>
      <w:r w:rsidR="00FE40BD" w:rsidRPr="008B1ED0">
        <w:rPr>
          <w:rFonts w:ascii="ＭＳ 明朝" w:hAnsi="ＭＳ 明朝" w:hint="eastAsia"/>
          <w:sz w:val="22"/>
          <w:szCs w:val="22"/>
        </w:rPr>
        <w:t>専門</w:t>
      </w:r>
      <w:r w:rsidR="00210F01" w:rsidRPr="008B1ED0">
        <w:rPr>
          <w:rFonts w:ascii="ＭＳ 明朝" w:hAnsi="ＭＳ 明朝" w:hint="eastAsia"/>
          <w:sz w:val="22"/>
          <w:szCs w:val="22"/>
        </w:rPr>
        <w:t>部会</w:t>
      </w:r>
    </w:p>
    <w:p w14:paraId="1121D4CB" w14:textId="77777777" w:rsidR="00B83341" w:rsidRPr="008B1ED0" w:rsidRDefault="00B83341" w:rsidP="004819C7">
      <w:pPr>
        <w:rPr>
          <w:rFonts w:ascii="ＭＳ 明朝" w:hAnsi="ＭＳ 明朝"/>
          <w:sz w:val="22"/>
          <w:szCs w:val="22"/>
        </w:rPr>
      </w:pPr>
      <w:r w:rsidRPr="008B1ED0">
        <w:rPr>
          <w:rFonts w:ascii="ＭＳ 明朝" w:hAnsi="ＭＳ 明朝" w:hint="eastAsia"/>
          <w:sz w:val="22"/>
          <w:szCs w:val="22"/>
        </w:rPr>
        <w:t xml:space="preserve">　(4)  その他必要と認められる</w:t>
      </w:r>
      <w:r w:rsidR="0028512D" w:rsidRPr="008B1ED0">
        <w:rPr>
          <w:rFonts w:ascii="ＭＳ 明朝" w:hAnsi="ＭＳ 明朝" w:hint="eastAsia"/>
          <w:sz w:val="22"/>
          <w:szCs w:val="22"/>
        </w:rPr>
        <w:t>会議</w:t>
      </w:r>
    </w:p>
    <w:p w14:paraId="59ED253E" w14:textId="3E2840CA" w:rsidR="00B83341" w:rsidRDefault="00B83341" w:rsidP="004819C7">
      <w:pPr>
        <w:rPr>
          <w:rFonts w:ascii="ＭＳ 明朝" w:hAnsi="ＭＳ 明朝"/>
          <w:sz w:val="22"/>
          <w:szCs w:val="22"/>
        </w:rPr>
      </w:pPr>
      <w:r w:rsidRPr="008B1ED0">
        <w:rPr>
          <w:rFonts w:ascii="ＭＳ 明朝" w:hAnsi="ＭＳ 明朝" w:hint="eastAsia"/>
          <w:sz w:val="22"/>
          <w:szCs w:val="22"/>
        </w:rPr>
        <w:t>２　前項(3)および(4)を設置する場合は、評議委員会で承認を要する。</w:t>
      </w:r>
    </w:p>
    <w:p w14:paraId="294A594E" w14:textId="68C07022" w:rsidR="0029090C" w:rsidRPr="008B1ED0" w:rsidRDefault="0029090C" w:rsidP="004819C7">
      <w:pPr>
        <w:rPr>
          <w:rFonts w:ascii="ＭＳ 明朝" w:hAnsi="ＭＳ 明朝"/>
          <w:sz w:val="22"/>
          <w:szCs w:val="22"/>
        </w:rPr>
      </w:pPr>
      <w:r>
        <w:rPr>
          <w:rFonts w:ascii="ＭＳ 明朝" w:hAnsi="ＭＳ 明朝" w:hint="eastAsia"/>
          <w:sz w:val="22"/>
          <w:szCs w:val="22"/>
        </w:rPr>
        <w:t>３　会議の議事については議事録を作成する。</w:t>
      </w:r>
    </w:p>
    <w:p w14:paraId="79BAAFE2" w14:textId="77777777" w:rsidR="00210F01" w:rsidRPr="008B1ED0" w:rsidRDefault="00210F01" w:rsidP="004819C7">
      <w:pPr>
        <w:rPr>
          <w:rFonts w:ascii="ＭＳ 明朝" w:hAnsi="ＭＳ 明朝"/>
          <w:sz w:val="22"/>
          <w:szCs w:val="22"/>
        </w:rPr>
      </w:pPr>
    </w:p>
    <w:p w14:paraId="09FA74AE"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（評議</w:t>
      </w:r>
      <w:r w:rsidR="006E10A3" w:rsidRPr="008B1ED0">
        <w:rPr>
          <w:rFonts w:ascii="ＭＳ 明朝" w:hAnsi="ＭＳ 明朝" w:hint="eastAsia"/>
          <w:sz w:val="22"/>
          <w:szCs w:val="22"/>
        </w:rPr>
        <w:t>委員会</w:t>
      </w:r>
      <w:r w:rsidRPr="008B1ED0">
        <w:rPr>
          <w:rFonts w:ascii="ＭＳ 明朝" w:hAnsi="ＭＳ 明朝" w:hint="eastAsia"/>
          <w:sz w:val="22"/>
          <w:szCs w:val="22"/>
        </w:rPr>
        <w:t>）</w:t>
      </w:r>
    </w:p>
    <w:p w14:paraId="685AE930" w14:textId="77777777" w:rsidR="00034AE8" w:rsidRPr="008B1ED0" w:rsidRDefault="00034AE8" w:rsidP="004819C7">
      <w:pPr>
        <w:ind w:left="220" w:hangingChars="100" w:hanging="220"/>
        <w:rPr>
          <w:sz w:val="22"/>
          <w:szCs w:val="22"/>
        </w:rPr>
      </w:pPr>
      <w:r w:rsidRPr="008B1ED0">
        <w:rPr>
          <w:rFonts w:ascii="ＭＳ 明朝" w:hAnsi="ＭＳ 明朝" w:hint="eastAsia"/>
          <w:sz w:val="22"/>
          <w:szCs w:val="22"/>
        </w:rPr>
        <w:t>第</w:t>
      </w:r>
      <w:r w:rsidR="0028512D" w:rsidRPr="008B1ED0">
        <w:rPr>
          <w:rFonts w:ascii="ＭＳ 明朝" w:hAnsi="ＭＳ 明朝" w:hint="eastAsia"/>
          <w:sz w:val="22"/>
          <w:szCs w:val="22"/>
        </w:rPr>
        <w:t>１０</w:t>
      </w:r>
      <w:r w:rsidRPr="008B1ED0">
        <w:rPr>
          <w:rFonts w:ascii="ＭＳ 明朝" w:hAnsi="ＭＳ 明朝" w:hint="eastAsia"/>
          <w:sz w:val="22"/>
          <w:szCs w:val="22"/>
        </w:rPr>
        <w:t>条　評議</w:t>
      </w:r>
      <w:r w:rsidR="006E10A3" w:rsidRPr="008B1ED0">
        <w:rPr>
          <w:rFonts w:ascii="ＭＳ 明朝" w:hAnsi="ＭＳ 明朝" w:hint="eastAsia"/>
          <w:sz w:val="22"/>
          <w:szCs w:val="22"/>
        </w:rPr>
        <w:t>委員</w:t>
      </w:r>
      <w:r w:rsidRPr="008B1ED0">
        <w:rPr>
          <w:rFonts w:ascii="ＭＳ 明朝" w:hAnsi="ＭＳ 明朝" w:hint="eastAsia"/>
          <w:sz w:val="22"/>
          <w:szCs w:val="22"/>
        </w:rPr>
        <w:t>会は、代議員制とし、</w:t>
      </w:r>
      <w:r w:rsidRPr="008B1ED0">
        <w:rPr>
          <w:rFonts w:hint="eastAsia"/>
          <w:sz w:val="22"/>
          <w:szCs w:val="22"/>
        </w:rPr>
        <w:t>評議</w:t>
      </w:r>
      <w:r w:rsidR="006E10A3" w:rsidRPr="008B1ED0">
        <w:rPr>
          <w:rFonts w:hint="eastAsia"/>
          <w:sz w:val="22"/>
          <w:szCs w:val="22"/>
        </w:rPr>
        <w:t>委員</w:t>
      </w:r>
      <w:r w:rsidRPr="008B1ED0">
        <w:rPr>
          <w:rFonts w:hint="eastAsia"/>
          <w:sz w:val="22"/>
          <w:szCs w:val="22"/>
        </w:rPr>
        <w:t>で構成する。</w:t>
      </w:r>
    </w:p>
    <w:p w14:paraId="02B0B633" w14:textId="77777777" w:rsidR="00034AE8" w:rsidRPr="008B1ED0" w:rsidRDefault="006E10A3" w:rsidP="004819C7">
      <w:pPr>
        <w:ind w:left="220" w:hangingChars="100" w:hanging="220"/>
        <w:rPr>
          <w:rFonts w:ascii="ＭＳ 明朝" w:hAnsi="ＭＳ 明朝"/>
          <w:sz w:val="22"/>
          <w:szCs w:val="22"/>
        </w:rPr>
      </w:pPr>
      <w:r w:rsidRPr="008B1ED0">
        <w:rPr>
          <w:rFonts w:ascii="ＭＳ 明朝" w:hAnsi="ＭＳ 明朝" w:hint="eastAsia"/>
          <w:sz w:val="22"/>
          <w:szCs w:val="22"/>
        </w:rPr>
        <w:t>２　評議委員会</w:t>
      </w:r>
      <w:r w:rsidR="00034AE8" w:rsidRPr="008B1ED0">
        <w:rPr>
          <w:rFonts w:ascii="ＭＳ 明朝" w:hAnsi="ＭＳ 明朝" w:hint="eastAsia"/>
          <w:sz w:val="22"/>
          <w:szCs w:val="22"/>
        </w:rPr>
        <w:t>は、</w:t>
      </w:r>
      <w:r w:rsidR="00A809E9">
        <w:rPr>
          <w:rFonts w:ascii="ＭＳ 明朝" w:hAnsi="ＭＳ 明朝" w:hint="eastAsia"/>
          <w:sz w:val="22"/>
          <w:szCs w:val="22"/>
        </w:rPr>
        <w:t>推進会議</w:t>
      </w:r>
      <w:r w:rsidR="00034AE8" w:rsidRPr="008B1ED0">
        <w:rPr>
          <w:rFonts w:ascii="ＭＳ 明朝" w:hAnsi="ＭＳ 明朝" w:hint="eastAsia"/>
          <w:sz w:val="22"/>
          <w:szCs w:val="22"/>
        </w:rPr>
        <w:t>の最高議決機関として、次に掲げる事項を審議する。</w:t>
      </w:r>
    </w:p>
    <w:p w14:paraId="504A7B3F"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(1)　事業の計画</w:t>
      </w:r>
      <w:r w:rsidR="00A809E9">
        <w:rPr>
          <w:rFonts w:ascii="ＭＳ 明朝" w:hAnsi="ＭＳ 明朝" w:hint="eastAsia"/>
          <w:sz w:val="22"/>
          <w:szCs w:val="22"/>
        </w:rPr>
        <w:t>およ</w:t>
      </w:r>
      <w:r w:rsidRPr="008B1ED0">
        <w:rPr>
          <w:rFonts w:ascii="ＭＳ 明朝" w:hAnsi="ＭＳ 明朝" w:hint="eastAsia"/>
          <w:sz w:val="22"/>
          <w:szCs w:val="22"/>
        </w:rPr>
        <w:t>び報告</w:t>
      </w:r>
      <w:r w:rsidR="00AB1016">
        <w:rPr>
          <w:rFonts w:ascii="ＭＳ 明朝" w:hAnsi="ＭＳ 明朝" w:hint="eastAsia"/>
          <w:sz w:val="22"/>
          <w:szCs w:val="22"/>
        </w:rPr>
        <w:t>なら</w:t>
      </w:r>
      <w:r w:rsidRPr="008B1ED0">
        <w:rPr>
          <w:rFonts w:ascii="ＭＳ 明朝" w:hAnsi="ＭＳ 明朝" w:hint="eastAsia"/>
          <w:sz w:val="22"/>
          <w:szCs w:val="22"/>
        </w:rPr>
        <w:t>びに運営に関すること。</w:t>
      </w:r>
    </w:p>
    <w:p w14:paraId="54670CFC" w14:textId="77777777" w:rsidR="00034AE8" w:rsidRPr="008B1ED0" w:rsidRDefault="00034AE8" w:rsidP="004819C7">
      <w:pPr>
        <w:ind w:left="220" w:hangingChars="100" w:hanging="220"/>
        <w:rPr>
          <w:rFonts w:ascii="ＭＳ 明朝" w:hAnsi="ＭＳ 明朝"/>
          <w:sz w:val="22"/>
          <w:szCs w:val="22"/>
        </w:rPr>
      </w:pPr>
      <w:r w:rsidRPr="008B1ED0">
        <w:rPr>
          <w:rFonts w:ascii="ＭＳ 明朝" w:hAnsi="ＭＳ 明朝" w:hint="eastAsia"/>
          <w:sz w:val="22"/>
          <w:szCs w:val="22"/>
        </w:rPr>
        <w:t xml:space="preserve">　(2</w:t>
      </w:r>
      <w:r w:rsidR="00C75E67" w:rsidRPr="008B1ED0">
        <w:rPr>
          <w:rFonts w:ascii="ＭＳ 明朝" w:hAnsi="ＭＳ 明朝" w:hint="eastAsia"/>
          <w:sz w:val="22"/>
          <w:szCs w:val="22"/>
        </w:rPr>
        <w:t>)</w:t>
      </w:r>
      <w:r w:rsidRPr="008B1ED0">
        <w:rPr>
          <w:rFonts w:ascii="ＭＳ 明朝" w:hAnsi="ＭＳ 明朝" w:hint="eastAsia"/>
          <w:sz w:val="22"/>
          <w:szCs w:val="22"/>
        </w:rPr>
        <w:t xml:space="preserve">　予算</w:t>
      </w:r>
      <w:r w:rsidR="00A809E9">
        <w:rPr>
          <w:rFonts w:ascii="ＭＳ 明朝" w:hAnsi="ＭＳ 明朝" w:hint="eastAsia"/>
          <w:sz w:val="22"/>
          <w:szCs w:val="22"/>
        </w:rPr>
        <w:t>およ</w:t>
      </w:r>
      <w:r w:rsidRPr="008B1ED0">
        <w:rPr>
          <w:rFonts w:ascii="ＭＳ 明朝" w:hAnsi="ＭＳ 明朝" w:hint="eastAsia"/>
          <w:sz w:val="22"/>
          <w:szCs w:val="22"/>
        </w:rPr>
        <w:t>び決算に関すること。</w:t>
      </w:r>
    </w:p>
    <w:p w14:paraId="1069FC03" w14:textId="77777777" w:rsidR="00034AE8" w:rsidRPr="008B1ED0" w:rsidRDefault="00034AE8" w:rsidP="004819C7">
      <w:pPr>
        <w:ind w:left="220" w:hangingChars="100" w:hanging="220"/>
        <w:rPr>
          <w:rFonts w:ascii="ＭＳ 明朝" w:hAnsi="ＭＳ 明朝"/>
          <w:sz w:val="22"/>
          <w:szCs w:val="22"/>
        </w:rPr>
      </w:pPr>
      <w:r w:rsidRPr="008B1ED0">
        <w:rPr>
          <w:rFonts w:ascii="ＭＳ 明朝" w:hAnsi="ＭＳ 明朝" w:hint="eastAsia"/>
          <w:sz w:val="22"/>
          <w:szCs w:val="22"/>
        </w:rPr>
        <w:t xml:space="preserve">　(3)　会則の制定</w:t>
      </w:r>
      <w:r w:rsidR="00A809E9">
        <w:rPr>
          <w:rFonts w:ascii="ＭＳ 明朝" w:hAnsi="ＭＳ 明朝" w:hint="eastAsia"/>
          <w:sz w:val="22"/>
          <w:szCs w:val="22"/>
        </w:rPr>
        <w:t>およ</w:t>
      </w:r>
      <w:r w:rsidRPr="008B1ED0">
        <w:rPr>
          <w:rFonts w:ascii="ＭＳ 明朝" w:hAnsi="ＭＳ 明朝" w:hint="eastAsia"/>
          <w:sz w:val="22"/>
          <w:szCs w:val="22"/>
        </w:rPr>
        <w:t>び改</w:t>
      </w:r>
      <w:r w:rsidR="00F60781" w:rsidRPr="008B1ED0">
        <w:rPr>
          <w:rFonts w:ascii="ＭＳ 明朝" w:hAnsi="ＭＳ 明朝" w:hint="eastAsia"/>
          <w:sz w:val="22"/>
          <w:szCs w:val="22"/>
        </w:rPr>
        <w:t>廃</w:t>
      </w:r>
      <w:r w:rsidRPr="008B1ED0">
        <w:rPr>
          <w:rFonts w:ascii="ＭＳ 明朝" w:hAnsi="ＭＳ 明朝" w:hint="eastAsia"/>
          <w:sz w:val="22"/>
          <w:szCs w:val="22"/>
        </w:rPr>
        <w:t>に関すること。</w:t>
      </w:r>
    </w:p>
    <w:p w14:paraId="4CF5B81C" w14:textId="77777777" w:rsidR="00034AE8" w:rsidRPr="008B1ED0" w:rsidRDefault="00034AE8" w:rsidP="004819C7">
      <w:pPr>
        <w:ind w:left="220" w:hangingChars="100" w:hanging="220"/>
        <w:rPr>
          <w:rFonts w:ascii="ＭＳ 明朝" w:hAnsi="ＭＳ 明朝"/>
          <w:sz w:val="22"/>
          <w:szCs w:val="22"/>
        </w:rPr>
      </w:pPr>
      <w:r w:rsidRPr="008B1ED0">
        <w:rPr>
          <w:rFonts w:ascii="ＭＳ 明朝" w:hAnsi="ＭＳ 明朝" w:hint="eastAsia"/>
          <w:sz w:val="22"/>
          <w:szCs w:val="22"/>
        </w:rPr>
        <w:t xml:space="preserve">　(4)　役員の</w:t>
      </w:r>
      <w:r w:rsidR="00F60781" w:rsidRPr="008B1ED0">
        <w:rPr>
          <w:rFonts w:ascii="ＭＳ 明朝" w:hAnsi="ＭＳ 明朝" w:hint="eastAsia"/>
          <w:sz w:val="22"/>
          <w:szCs w:val="22"/>
        </w:rPr>
        <w:t>承認</w:t>
      </w:r>
      <w:r w:rsidR="00D82E0F" w:rsidRPr="008B1ED0">
        <w:rPr>
          <w:rFonts w:ascii="ＭＳ 明朝" w:hAnsi="ＭＳ 明朝" w:hint="eastAsia"/>
          <w:sz w:val="22"/>
          <w:szCs w:val="22"/>
        </w:rPr>
        <w:t>および選任</w:t>
      </w:r>
      <w:r w:rsidRPr="008B1ED0">
        <w:rPr>
          <w:rFonts w:ascii="ＭＳ 明朝" w:hAnsi="ＭＳ 明朝" w:hint="eastAsia"/>
          <w:sz w:val="22"/>
          <w:szCs w:val="22"/>
        </w:rPr>
        <w:t>に関すること。</w:t>
      </w:r>
    </w:p>
    <w:p w14:paraId="09A4ECC8" w14:textId="77777777" w:rsidR="00EE2572" w:rsidRPr="008B1ED0" w:rsidRDefault="00034AE8" w:rsidP="00EE2572">
      <w:pPr>
        <w:ind w:left="220" w:hangingChars="100" w:hanging="220"/>
        <w:rPr>
          <w:rFonts w:ascii="ＭＳ 明朝" w:hAnsi="ＭＳ 明朝"/>
          <w:sz w:val="22"/>
          <w:szCs w:val="22"/>
        </w:rPr>
      </w:pPr>
      <w:r w:rsidRPr="008B1ED0">
        <w:rPr>
          <w:rFonts w:ascii="ＭＳ 明朝" w:hAnsi="ＭＳ 明朝" w:hint="eastAsia"/>
          <w:sz w:val="22"/>
          <w:szCs w:val="22"/>
        </w:rPr>
        <w:t xml:space="preserve">　(5)　その他評議</w:t>
      </w:r>
      <w:r w:rsidR="00FC46D3" w:rsidRPr="008B1ED0">
        <w:rPr>
          <w:rFonts w:ascii="ＭＳ 明朝" w:hAnsi="ＭＳ 明朝" w:hint="eastAsia"/>
          <w:sz w:val="22"/>
          <w:szCs w:val="22"/>
        </w:rPr>
        <w:t>委員</w:t>
      </w:r>
      <w:r w:rsidRPr="008B1ED0">
        <w:rPr>
          <w:rFonts w:ascii="ＭＳ 明朝" w:hAnsi="ＭＳ 明朝" w:hint="eastAsia"/>
          <w:sz w:val="22"/>
          <w:szCs w:val="22"/>
        </w:rPr>
        <w:t>会に付すべき事項</w:t>
      </w:r>
    </w:p>
    <w:p w14:paraId="171C69A2" w14:textId="77777777" w:rsidR="00034AE8" w:rsidRPr="008B1ED0" w:rsidRDefault="00034AE8" w:rsidP="004819C7">
      <w:pPr>
        <w:rPr>
          <w:sz w:val="22"/>
          <w:szCs w:val="22"/>
        </w:rPr>
      </w:pPr>
      <w:r w:rsidRPr="008B1ED0">
        <w:rPr>
          <w:rFonts w:hint="eastAsia"/>
          <w:sz w:val="22"/>
          <w:szCs w:val="22"/>
        </w:rPr>
        <w:t>３　評議</w:t>
      </w:r>
      <w:r w:rsidR="006E10A3" w:rsidRPr="008B1ED0">
        <w:rPr>
          <w:rFonts w:hint="eastAsia"/>
          <w:sz w:val="22"/>
          <w:szCs w:val="22"/>
        </w:rPr>
        <w:t>委員</w:t>
      </w:r>
      <w:r w:rsidRPr="008B1ED0">
        <w:rPr>
          <w:rFonts w:hint="eastAsia"/>
          <w:sz w:val="22"/>
          <w:szCs w:val="22"/>
        </w:rPr>
        <w:t>会は、会長が招集する。</w:t>
      </w:r>
    </w:p>
    <w:p w14:paraId="380D2F70" w14:textId="4FBA921B" w:rsidR="00034AE8" w:rsidRPr="008B1ED0" w:rsidRDefault="00034AE8" w:rsidP="00FE69EB">
      <w:pPr>
        <w:ind w:left="220" w:hangingChars="100" w:hanging="220"/>
        <w:rPr>
          <w:sz w:val="22"/>
          <w:szCs w:val="22"/>
        </w:rPr>
      </w:pPr>
      <w:r w:rsidRPr="008B1ED0">
        <w:rPr>
          <w:rFonts w:hint="eastAsia"/>
          <w:sz w:val="22"/>
          <w:szCs w:val="22"/>
        </w:rPr>
        <w:t>４　評議</w:t>
      </w:r>
      <w:r w:rsidR="006E10A3" w:rsidRPr="008B1ED0">
        <w:rPr>
          <w:rFonts w:hint="eastAsia"/>
          <w:sz w:val="22"/>
          <w:szCs w:val="22"/>
        </w:rPr>
        <w:t>委員</w:t>
      </w:r>
      <w:r w:rsidRPr="008B1ED0">
        <w:rPr>
          <w:rFonts w:hint="eastAsia"/>
          <w:sz w:val="22"/>
          <w:szCs w:val="22"/>
        </w:rPr>
        <w:t>会は、評議</w:t>
      </w:r>
      <w:r w:rsidR="0028512D" w:rsidRPr="008B1ED0">
        <w:rPr>
          <w:rFonts w:hint="eastAsia"/>
          <w:sz w:val="22"/>
          <w:szCs w:val="22"/>
        </w:rPr>
        <w:t>委員</w:t>
      </w:r>
      <w:r w:rsidR="00207F29" w:rsidRPr="008B1ED0">
        <w:rPr>
          <w:rFonts w:hint="eastAsia"/>
          <w:sz w:val="22"/>
          <w:szCs w:val="22"/>
        </w:rPr>
        <w:t>の２分の１</w:t>
      </w:r>
      <w:r w:rsidRPr="008B1ED0">
        <w:rPr>
          <w:rFonts w:hint="eastAsia"/>
          <w:sz w:val="22"/>
          <w:szCs w:val="22"/>
        </w:rPr>
        <w:t>以上の出席（委任状を含む。）がなければ開くことができない。</w:t>
      </w:r>
    </w:p>
    <w:p w14:paraId="537F7A10" w14:textId="36A2ED81" w:rsidR="00113669" w:rsidRDefault="00113669" w:rsidP="00113669">
      <w:pPr>
        <w:ind w:left="220" w:hangingChars="100" w:hanging="220"/>
        <w:rPr>
          <w:sz w:val="22"/>
          <w:szCs w:val="22"/>
        </w:rPr>
      </w:pPr>
      <w:r>
        <w:rPr>
          <w:rFonts w:hint="eastAsia"/>
          <w:sz w:val="22"/>
          <w:szCs w:val="22"/>
        </w:rPr>
        <w:t>５　評議委員会は、特別な事情があるときは書面表決による方法とすることができる。この場合の対処は、理事会において調整する。</w:t>
      </w:r>
    </w:p>
    <w:p w14:paraId="6CE1AF61" w14:textId="3AE58234" w:rsidR="00034AE8" w:rsidRPr="008B1ED0" w:rsidRDefault="00113669" w:rsidP="004819C7">
      <w:pPr>
        <w:rPr>
          <w:sz w:val="22"/>
          <w:szCs w:val="22"/>
        </w:rPr>
      </w:pPr>
      <w:r>
        <w:rPr>
          <w:rFonts w:hint="eastAsia"/>
          <w:sz w:val="22"/>
          <w:szCs w:val="22"/>
        </w:rPr>
        <w:t>６</w:t>
      </w:r>
      <w:r w:rsidR="00034AE8" w:rsidRPr="008B1ED0">
        <w:rPr>
          <w:rFonts w:hint="eastAsia"/>
          <w:sz w:val="22"/>
          <w:szCs w:val="22"/>
        </w:rPr>
        <w:t xml:space="preserve">　評議</w:t>
      </w:r>
      <w:r w:rsidR="00324047" w:rsidRPr="008B1ED0">
        <w:rPr>
          <w:rFonts w:hint="eastAsia"/>
          <w:sz w:val="22"/>
          <w:szCs w:val="22"/>
        </w:rPr>
        <w:t>委員会</w:t>
      </w:r>
      <w:r w:rsidR="00034AE8" w:rsidRPr="008B1ED0">
        <w:rPr>
          <w:rFonts w:hint="eastAsia"/>
          <w:sz w:val="22"/>
          <w:szCs w:val="22"/>
        </w:rPr>
        <w:t>の議長は、出席した評議</w:t>
      </w:r>
      <w:r w:rsidR="0028512D" w:rsidRPr="008B1ED0">
        <w:rPr>
          <w:rFonts w:hint="eastAsia"/>
          <w:sz w:val="22"/>
          <w:szCs w:val="22"/>
        </w:rPr>
        <w:t>委員</w:t>
      </w:r>
      <w:r w:rsidR="00034AE8" w:rsidRPr="008B1ED0">
        <w:rPr>
          <w:rFonts w:hint="eastAsia"/>
          <w:sz w:val="22"/>
          <w:szCs w:val="22"/>
        </w:rPr>
        <w:t>の互選により選出する。</w:t>
      </w:r>
    </w:p>
    <w:p w14:paraId="29121852" w14:textId="69D9B07F" w:rsidR="00034AE8" w:rsidRPr="008B1ED0" w:rsidRDefault="00113669" w:rsidP="004819C7">
      <w:pPr>
        <w:rPr>
          <w:sz w:val="22"/>
          <w:szCs w:val="22"/>
        </w:rPr>
      </w:pPr>
      <w:r>
        <w:rPr>
          <w:rFonts w:hint="eastAsia"/>
          <w:sz w:val="22"/>
          <w:szCs w:val="22"/>
        </w:rPr>
        <w:t>７</w:t>
      </w:r>
      <w:r w:rsidR="00034AE8" w:rsidRPr="008B1ED0">
        <w:rPr>
          <w:rFonts w:hint="eastAsia"/>
          <w:sz w:val="22"/>
          <w:szCs w:val="22"/>
        </w:rPr>
        <w:t xml:space="preserve">　評議</w:t>
      </w:r>
      <w:r w:rsidR="00324047" w:rsidRPr="008B1ED0">
        <w:rPr>
          <w:rFonts w:hint="eastAsia"/>
          <w:sz w:val="22"/>
          <w:szCs w:val="22"/>
        </w:rPr>
        <w:t>委員会</w:t>
      </w:r>
      <w:r w:rsidR="00034AE8" w:rsidRPr="008B1ED0">
        <w:rPr>
          <w:rFonts w:hint="eastAsia"/>
          <w:sz w:val="22"/>
          <w:szCs w:val="22"/>
        </w:rPr>
        <w:t>の議事は、出席した評議</w:t>
      </w:r>
      <w:r w:rsidR="0028512D" w:rsidRPr="008B1ED0">
        <w:rPr>
          <w:rFonts w:hint="eastAsia"/>
          <w:sz w:val="22"/>
          <w:szCs w:val="22"/>
        </w:rPr>
        <w:t>委員</w:t>
      </w:r>
      <w:r w:rsidR="00034AE8" w:rsidRPr="008B1ED0">
        <w:rPr>
          <w:rFonts w:hint="eastAsia"/>
          <w:sz w:val="22"/>
          <w:szCs w:val="22"/>
        </w:rPr>
        <w:t>の過半数の同意を得てこれを決する。</w:t>
      </w:r>
    </w:p>
    <w:p w14:paraId="363BD3D6" w14:textId="77777777" w:rsidR="00FE40BD" w:rsidRPr="008B1ED0" w:rsidRDefault="00FE40BD" w:rsidP="004819C7">
      <w:pPr>
        <w:rPr>
          <w:sz w:val="22"/>
          <w:szCs w:val="22"/>
        </w:rPr>
      </w:pPr>
    </w:p>
    <w:p w14:paraId="303A8E9C" w14:textId="77777777" w:rsidR="00034AE8" w:rsidRPr="008B1ED0" w:rsidRDefault="00034AE8" w:rsidP="004819C7">
      <w:pPr>
        <w:rPr>
          <w:sz w:val="22"/>
          <w:szCs w:val="22"/>
        </w:rPr>
      </w:pPr>
      <w:r w:rsidRPr="008B1ED0">
        <w:rPr>
          <w:rFonts w:hint="eastAsia"/>
          <w:sz w:val="22"/>
          <w:szCs w:val="22"/>
        </w:rPr>
        <w:t xml:space="preserve">　（評議</w:t>
      </w:r>
      <w:r w:rsidR="00357C21" w:rsidRPr="008B1ED0">
        <w:rPr>
          <w:rFonts w:ascii="ＭＳ 明朝" w:hAnsi="ＭＳ 明朝" w:hint="eastAsia"/>
          <w:sz w:val="22"/>
          <w:szCs w:val="22"/>
        </w:rPr>
        <w:t>委員</w:t>
      </w:r>
      <w:r w:rsidRPr="008B1ED0">
        <w:rPr>
          <w:rFonts w:hint="eastAsia"/>
          <w:sz w:val="22"/>
          <w:szCs w:val="22"/>
        </w:rPr>
        <w:t>の職務等）</w:t>
      </w:r>
    </w:p>
    <w:p w14:paraId="517DD6A7" w14:textId="77777777" w:rsidR="00034AE8" w:rsidRPr="008B1ED0" w:rsidRDefault="00034AE8" w:rsidP="003C41C6">
      <w:pPr>
        <w:ind w:left="220" w:hangingChars="100" w:hanging="220"/>
        <w:rPr>
          <w:rFonts w:ascii="ＭＳ 明朝" w:hAnsi="ＭＳ 明朝"/>
          <w:sz w:val="22"/>
          <w:szCs w:val="22"/>
        </w:rPr>
      </w:pPr>
      <w:r w:rsidRPr="008B1ED0">
        <w:rPr>
          <w:rFonts w:ascii="ＭＳ 明朝" w:hAnsi="ＭＳ 明朝" w:hint="eastAsia"/>
          <w:sz w:val="22"/>
          <w:szCs w:val="22"/>
        </w:rPr>
        <w:t>第１</w:t>
      </w:r>
      <w:r w:rsidR="0028512D" w:rsidRPr="008B1ED0">
        <w:rPr>
          <w:rFonts w:ascii="ＭＳ 明朝" w:hAnsi="ＭＳ 明朝" w:hint="eastAsia"/>
          <w:sz w:val="22"/>
          <w:szCs w:val="22"/>
        </w:rPr>
        <w:t>１</w:t>
      </w:r>
      <w:r w:rsidRPr="008B1ED0">
        <w:rPr>
          <w:rFonts w:ascii="ＭＳ 明朝" w:hAnsi="ＭＳ 明朝" w:hint="eastAsia"/>
          <w:sz w:val="22"/>
          <w:szCs w:val="22"/>
        </w:rPr>
        <w:t>条　評議</w:t>
      </w:r>
      <w:r w:rsidR="00324047" w:rsidRPr="008B1ED0">
        <w:rPr>
          <w:rFonts w:ascii="ＭＳ 明朝" w:hAnsi="ＭＳ 明朝" w:hint="eastAsia"/>
          <w:sz w:val="22"/>
          <w:szCs w:val="22"/>
        </w:rPr>
        <w:t>委</w:t>
      </w:r>
      <w:r w:rsidRPr="008B1ED0">
        <w:rPr>
          <w:rFonts w:ascii="ＭＳ 明朝" w:hAnsi="ＭＳ 明朝" w:hint="eastAsia"/>
          <w:sz w:val="22"/>
          <w:szCs w:val="22"/>
        </w:rPr>
        <w:t>員は、評議</w:t>
      </w:r>
      <w:r w:rsidR="0028512D" w:rsidRPr="008B1ED0">
        <w:rPr>
          <w:rFonts w:ascii="ＭＳ 明朝" w:hAnsi="ＭＳ 明朝" w:hint="eastAsia"/>
          <w:sz w:val="22"/>
          <w:szCs w:val="22"/>
        </w:rPr>
        <w:t>委員</w:t>
      </w:r>
      <w:r w:rsidRPr="008B1ED0">
        <w:rPr>
          <w:rFonts w:ascii="ＭＳ 明朝" w:hAnsi="ＭＳ 明朝" w:hint="eastAsia"/>
          <w:sz w:val="22"/>
          <w:szCs w:val="22"/>
        </w:rPr>
        <w:t>会における審議のほか、</w:t>
      </w:r>
      <w:r w:rsidR="00A809E9">
        <w:rPr>
          <w:rFonts w:ascii="ＭＳ 明朝" w:hAnsi="ＭＳ 明朝" w:hint="eastAsia"/>
          <w:sz w:val="22"/>
          <w:szCs w:val="22"/>
        </w:rPr>
        <w:t>推進会議</w:t>
      </w:r>
      <w:r w:rsidRPr="008B1ED0">
        <w:rPr>
          <w:rFonts w:ascii="ＭＳ 明朝" w:hAnsi="ＭＳ 明朝" w:hint="eastAsia"/>
          <w:sz w:val="22"/>
          <w:szCs w:val="22"/>
        </w:rPr>
        <w:t>の運営</w:t>
      </w:r>
      <w:r w:rsidR="00A809E9">
        <w:rPr>
          <w:rFonts w:ascii="ＭＳ 明朝" w:hAnsi="ＭＳ 明朝" w:hint="eastAsia"/>
          <w:sz w:val="22"/>
          <w:szCs w:val="22"/>
        </w:rPr>
        <w:t>およ</w:t>
      </w:r>
      <w:r w:rsidRPr="008B1ED0">
        <w:rPr>
          <w:rFonts w:ascii="ＭＳ 明朝" w:hAnsi="ＭＳ 明朝" w:hint="eastAsia"/>
          <w:sz w:val="22"/>
          <w:szCs w:val="22"/>
        </w:rPr>
        <w:t>び活動に関して、適宜意見、要望又は提案をすることができる。</w:t>
      </w:r>
    </w:p>
    <w:p w14:paraId="63A0B8A8" w14:textId="5E0BCAD4" w:rsidR="00967025" w:rsidRPr="008B1ED0" w:rsidRDefault="00967025" w:rsidP="003C41C6">
      <w:pPr>
        <w:ind w:left="220" w:hangingChars="100" w:hanging="220"/>
        <w:rPr>
          <w:rFonts w:ascii="ＭＳ 明朝" w:hAnsi="ＭＳ 明朝"/>
          <w:sz w:val="22"/>
          <w:szCs w:val="22"/>
        </w:rPr>
      </w:pPr>
      <w:r w:rsidRPr="008B1ED0">
        <w:rPr>
          <w:rFonts w:ascii="ＭＳ 明朝" w:hAnsi="ＭＳ 明朝" w:hint="eastAsia"/>
          <w:sz w:val="22"/>
          <w:szCs w:val="22"/>
        </w:rPr>
        <w:t>２　評議</w:t>
      </w:r>
      <w:r w:rsidR="00324047" w:rsidRPr="008B1ED0">
        <w:rPr>
          <w:rFonts w:hint="eastAsia"/>
          <w:sz w:val="22"/>
          <w:szCs w:val="22"/>
        </w:rPr>
        <w:t>委員</w:t>
      </w:r>
      <w:r w:rsidRPr="008B1ED0">
        <w:rPr>
          <w:rFonts w:ascii="ＭＳ 明朝" w:hAnsi="ＭＳ 明朝" w:hint="eastAsia"/>
          <w:sz w:val="22"/>
          <w:szCs w:val="22"/>
        </w:rPr>
        <w:t>は、町内会、各種団体等の代表者</w:t>
      </w:r>
      <w:r w:rsidR="00FA6941" w:rsidRPr="008B1ED0">
        <w:rPr>
          <w:rFonts w:ascii="ＭＳ 明朝" w:hAnsi="ＭＳ 明朝" w:hint="eastAsia"/>
          <w:sz w:val="22"/>
          <w:szCs w:val="22"/>
        </w:rPr>
        <w:t>、町内会からの推薦者</w:t>
      </w:r>
      <w:r w:rsidR="00A809E9">
        <w:rPr>
          <w:rFonts w:ascii="ＭＳ 明朝" w:hAnsi="ＭＳ 明朝" w:hint="eastAsia"/>
          <w:sz w:val="22"/>
          <w:szCs w:val="22"/>
        </w:rPr>
        <w:t>または</w:t>
      </w:r>
      <w:r w:rsidR="0028512D" w:rsidRPr="008B1ED0">
        <w:rPr>
          <w:rFonts w:ascii="ＭＳ 明朝" w:hAnsi="ＭＳ 明朝" w:hint="eastAsia"/>
          <w:sz w:val="22"/>
          <w:szCs w:val="22"/>
        </w:rPr>
        <w:t>有識者</w:t>
      </w:r>
      <w:r w:rsidR="00FA6941" w:rsidRPr="008B1ED0">
        <w:rPr>
          <w:rFonts w:ascii="ＭＳ 明朝" w:hAnsi="ＭＳ 明朝" w:hint="eastAsia"/>
          <w:sz w:val="22"/>
          <w:szCs w:val="22"/>
        </w:rPr>
        <w:t>とする。</w:t>
      </w:r>
    </w:p>
    <w:p w14:paraId="27D8E5C4" w14:textId="3CF1CA3A" w:rsidR="00034AE8" w:rsidRPr="008B1ED0" w:rsidRDefault="00FA6941" w:rsidP="004819C7">
      <w:pPr>
        <w:ind w:left="220" w:hangingChars="100" w:hanging="220"/>
        <w:rPr>
          <w:rFonts w:ascii="ＭＳ 明朝" w:hAnsi="ＭＳ 明朝"/>
          <w:sz w:val="22"/>
          <w:szCs w:val="22"/>
        </w:rPr>
      </w:pPr>
      <w:r w:rsidRPr="008B1ED0">
        <w:rPr>
          <w:rFonts w:ascii="ＭＳ 明朝" w:hAnsi="ＭＳ 明朝" w:hint="eastAsia"/>
          <w:sz w:val="22"/>
          <w:szCs w:val="22"/>
        </w:rPr>
        <w:t>３</w:t>
      </w:r>
      <w:r w:rsidR="00034AE8" w:rsidRPr="008B1ED0">
        <w:rPr>
          <w:rFonts w:ascii="ＭＳ 明朝" w:hAnsi="ＭＳ 明朝" w:hint="eastAsia"/>
          <w:sz w:val="22"/>
          <w:szCs w:val="22"/>
        </w:rPr>
        <w:t xml:space="preserve">　評議</w:t>
      </w:r>
      <w:r w:rsidR="00324047" w:rsidRPr="008B1ED0">
        <w:rPr>
          <w:rFonts w:hint="eastAsia"/>
          <w:sz w:val="22"/>
          <w:szCs w:val="22"/>
        </w:rPr>
        <w:t>委</w:t>
      </w:r>
      <w:r w:rsidR="00034AE8" w:rsidRPr="008B1ED0">
        <w:rPr>
          <w:rFonts w:ascii="ＭＳ 明朝" w:hAnsi="ＭＳ 明朝" w:hint="eastAsia"/>
          <w:sz w:val="22"/>
          <w:szCs w:val="22"/>
        </w:rPr>
        <w:t>員の任期は、</w:t>
      </w:r>
      <w:r w:rsidR="00113669">
        <w:rPr>
          <w:rFonts w:ascii="ＭＳ 明朝" w:hAnsi="ＭＳ 明朝" w:hint="eastAsia"/>
          <w:sz w:val="22"/>
          <w:szCs w:val="22"/>
        </w:rPr>
        <w:t>１</w:t>
      </w:r>
      <w:r w:rsidR="00034AE8" w:rsidRPr="008B1ED0">
        <w:rPr>
          <w:rFonts w:ascii="ＭＳ 明朝" w:hAnsi="ＭＳ 明朝" w:hint="eastAsia"/>
          <w:sz w:val="22"/>
          <w:szCs w:val="22"/>
        </w:rPr>
        <w:t>年とする。</w:t>
      </w:r>
      <w:r w:rsidR="00EF43FE">
        <w:rPr>
          <w:rFonts w:ascii="ＭＳ 明朝" w:hAnsi="ＭＳ 明朝" w:hint="eastAsia"/>
          <w:sz w:val="22"/>
          <w:szCs w:val="22"/>
        </w:rPr>
        <w:t>ただ</w:t>
      </w:r>
      <w:r w:rsidR="00034AE8" w:rsidRPr="008B1ED0">
        <w:rPr>
          <w:rFonts w:ascii="ＭＳ 明朝" w:hAnsi="ＭＳ 明朝" w:hint="eastAsia"/>
          <w:sz w:val="22"/>
          <w:szCs w:val="22"/>
        </w:rPr>
        <w:t>し、再任は妨げない。</w:t>
      </w:r>
    </w:p>
    <w:p w14:paraId="46F356C9" w14:textId="77777777" w:rsidR="00BE3DC4" w:rsidRPr="008B1ED0" w:rsidRDefault="00BE3DC4" w:rsidP="00537520">
      <w:pPr>
        <w:ind w:left="220" w:hangingChars="100" w:hanging="220"/>
        <w:rPr>
          <w:rFonts w:ascii="ＭＳ 明朝" w:hAnsi="ＭＳ 明朝"/>
          <w:sz w:val="22"/>
          <w:szCs w:val="22"/>
        </w:rPr>
      </w:pPr>
      <w:r w:rsidRPr="008B1ED0">
        <w:rPr>
          <w:rFonts w:ascii="ＭＳ 明朝" w:hAnsi="ＭＳ 明朝" w:hint="eastAsia"/>
          <w:sz w:val="22"/>
          <w:szCs w:val="22"/>
        </w:rPr>
        <w:t xml:space="preserve">４　</w:t>
      </w:r>
      <w:r w:rsidR="000440BD" w:rsidRPr="008B1ED0">
        <w:rPr>
          <w:rFonts w:ascii="ＭＳ 明朝" w:hAnsi="ＭＳ 明朝" w:hint="eastAsia"/>
          <w:sz w:val="22"/>
          <w:szCs w:val="22"/>
        </w:rPr>
        <w:t>前項の規定にかかわらず、</w:t>
      </w:r>
      <w:r w:rsidR="003C41C6" w:rsidRPr="008B1ED0">
        <w:rPr>
          <w:rFonts w:ascii="ＭＳ 明朝" w:hAnsi="ＭＳ 明朝" w:hint="eastAsia"/>
          <w:sz w:val="22"/>
          <w:szCs w:val="22"/>
        </w:rPr>
        <w:t>補欠の評議</w:t>
      </w:r>
      <w:r w:rsidR="00324047" w:rsidRPr="008B1ED0">
        <w:rPr>
          <w:rFonts w:hint="eastAsia"/>
          <w:sz w:val="22"/>
          <w:szCs w:val="22"/>
        </w:rPr>
        <w:t>委</w:t>
      </w:r>
      <w:r w:rsidR="003C41C6" w:rsidRPr="008B1ED0">
        <w:rPr>
          <w:rFonts w:ascii="ＭＳ 明朝" w:hAnsi="ＭＳ 明朝" w:hint="eastAsia"/>
          <w:sz w:val="22"/>
          <w:szCs w:val="22"/>
        </w:rPr>
        <w:t>員の</w:t>
      </w:r>
      <w:r w:rsidR="00537520" w:rsidRPr="008B1ED0">
        <w:rPr>
          <w:rFonts w:ascii="ＭＳ 明朝" w:hAnsi="ＭＳ 明朝" w:hint="eastAsia"/>
          <w:sz w:val="22"/>
          <w:szCs w:val="22"/>
        </w:rPr>
        <w:t>任期は、前任者の残任期間とする。</w:t>
      </w:r>
    </w:p>
    <w:p w14:paraId="00553AE9" w14:textId="77777777" w:rsidR="00FE40BD" w:rsidRPr="008B1ED0" w:rsidRDefault="00FE40BD" w:rsidP="00537520">
      <w:pPr>
        <w:ind w:left="220" w:hangingChars="100" w:hanging="220"/>
        <w:rPr>
          <w:rFonts w:ascii="ＭＳ 明朝" w:hAnsi="ＭＳ 明朝"/>
          <w:sz w:val="22"/>
          <w:szCs w:val="22"/>
        </w:rPr>
      </w:pPr>
    </w:p>
    <w:p w14:paraId="60C1A09C" w14:textId="77777777" w:rsidR="00034AE8" w:rsidRPr="008B1ED0" w:rsidRDefault="00034AE8" w:rsidP="004819C7">
      <w:pPr>
        <w:rPr>
          <w:sz w:val="22"/>
          <w:szCs w:val="22"/>
        </w:rPr>
      </w:pPr>
      <w:r w:rsidRPr="008B1ED0">
        <w:rPr>
          <w:rFonts w:hint="eastAsia"/>
          <w:sz w:val="22"/>
          <w:szCs w:val="22"/>
        </w:rPr>
        <w:t xml:space="preserve">　（理事会）</w:t>
      </w:r>
    </w:p>
    <w:p w14:paraId="7F3B61B4" w14:textId="17D564EE" w:rsidR="00034AE8" w:rsidRPr="008B1ED0" w:rsidRDefault="00034AE8" w:rsidP="00324047">
      <w:pPr>
        <w:ind w:left="220" w:hangingChars="100" w:hanging="220"/>
        <w:rPr>
          <w:rFonts w:ascii="ＭＳ 明朝" w:hAnsi="ＭＳ 明朝"/>
          <w:sz w:val="22"/>
          <w:szCs w:val="22"/>
        </w:rPr>
      </w:pPr>
      <w:r w:rsidRPr="008B1ED0">
        <w:rPr>
          <w:rFonts w:hint="eastAsia"/>
          <w:sz w:val="22"/>
          <w:szCs w:val="22"/>
        </w:rPr>
        <w:t>第</w:t>
      </w:r>
      <w:r w:rsidR="0028512D" w:rsidRPr="008B1ED0">
        <w:rPr>
          <w:rFonts w:hint="eastAsia"/>
          <w:sz w:val="22"/>
          <w:szCs w:val="22"/>
        </w:rPr>
        <w:t>１２</w:t>
      </w:r>
      <w:r w:rsidRPr="008B1ED0">
        <w:rPr>
          <w:rFonts w:hint="eastAsia"/>
          <w:sz w:val="22"/>
          <w:szCs w:val="22"/>
        </w:rPr>
        <w:t>条　理事会は</w:t>
      </w:r>
      <w:r w:rsidRPr="008B1ED0">
        <w:rPr>
          <w:rFonts w:ascii="ＭＳ 明朝" w:hAnsi="ＭＳ 明朝" w:hint="eastAsia"/>
          <w:sz w:val="22"/>
          <w:szCs w:val="22"/>
        </w:rPr>
        <w:t>、</w:t>
      </w:r>
      <w:r w:rsidR="00A809E9">
        <w:rPr>
          <w:rFonts w:ascii="ＭＳ 明朝" w:hAnsi="ＭＳ 明朝" w:hint="eastAsia"/>
          <w:sz w:val="22"/>
          <w:szCs w:val="22"/>
        </w:rPr>
        <w:t>推進会議</w:t>
      </w:r>
      <w:r w:rsidR="00AE091A" w:rsidRPr="008B1ED0">
        <w:rPr>
          <w:rFonts w:ascii="ＭＳ 明朝" w:hAnsi="ＭＳ 明朝" w:hint="eastAsia"/>
          <w:sz w:val="22"/>
          <w:szCs w:val="22"/>
        </w:rPr>
        <w:t>の運営機関であり、</w:t>
      </w:r>
      <w:r w:rsidRPr="008B1ED0">
        <w:rPr>
          <w:rFonts w:ascii="ＭＳ 明朝" w:hAnsi="ＭＳ 明朝" w:hint="eastAsia"/>
          <w:sz w:val="22"/>
          <w:szCs w:val="22"/>
        </w:rPr>
        <w:t>会長、副会長、会計</w:t>
      </w:r>
      <w:r w:rsidR="00A809E9">
        <w:rPr>
          <w:rFonts w:ascii="ＭＳ 明朝" w:hAnsi="ＭＳ 明朝" w:hint="eastAsia"/>
          <w:sz w:val="22"/>
          <w:szCs w:val="22"/>
        </w:rPr>
        <w:t>、理事</w:t>
      </w:r>
      <w:r w:rsidRPr="008B1ED0">
        <w:rPr>
          <w:rFonts w:ascii="ＭＳ 明朝" w:hAnsi="ＭＳ 明朝" w:hint="eastAsia"/>
          <w:sz w:val="22"/>
          <w:szCs w:val="22"/>
        </w:rPr>
        <w:t>および</w:t>
      </w:r>
      <w:r w:rsidR="00A809E9">
        <w:rPr>
          <w:rFonts w:ascii="ＭＳ 明朝" w:hAnsi="ＭＳ 明朝" w:hint="eastAsia"/>
          <w:sz w:val="22"/>
          <w:szCs w:val="22"/>
        </w:rPr>
        <w:t>監事</w:t>
      </w:r>
      <w:r w:rsidRPr="008B1ED0">
        <w:rPr>
          <w:rFonts w:ascii="ＭＳ 明朝" w:hAnsi="ＭＳ 明朝" w:hint="eastAsia"/>
          <w:sz w:val="22"/>
          <w:szCs w:val="22"/>
        </w:rPr>
        <w:t>で構成する。</w:t>
      </w:r>
    </w:p>
    <w:p w14:paraId="2420273C"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２　</w:t>
      </w:r>
      <w:r w:rsidRPr="008B1ED0">
        <w:rPr>
          <w:rFonts w:hint="eastAsia"/>
          <w:sz w:val="22"/>
          <w:szCs w:val="22"/>
        </w:rPr>
        <w:t>理事会は</w:t>
      </w:r>
      <w:r w:rsidRPr="008B1ED0">
        <w:rPr>
          <w:rFonts w:ascii="ＭＳ 明朝" w:hAnsi="ＭＳ 明朝" w:hint="eastAsia"/>
          <w:sz w:val="22"/>
          <w:szCs w:val="22"/>
        </w:rPr>
        <w:t>、次に掲げる事項を審議する。</w:t>
      </w:r>
    </w:p>
    <w:p w14:paraId="008DF18E"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(1)　評議</w:t>
      </w:r>
      <w:r w:rsidR="0028512D" w:rsidRPr="008B1ED0">
        <w:rPr>
          <w:rFonts w:ascii="ＭＳ 明朝" w:hAnsi="ＭＳ 明朝" w:hint="eastAsia"/>
          <w:sz w:val="22"/>
          <w:szCs w:val="22"/>
        </w:rPr>
        <w:t>委員</w:t>
      </w:r>
      <w:r w:rsidRPr="008B1ED0">
        <w:rPr>
          <w:rFonts w:ascii="ＭＳ 明朝" w:hAnsi="ＭＳ 明朝" w:hint="eastAsia"/>
          <w:sz w:val="22"/>
          <w:szCs w:val="22"/>
        </w:rPr>
        <w:t>会に付議する事項に関すること。</w:t>
      </w:r>
    </w:p>
    <w:p w14:paraId="6078965F" w14:textId="77777777" w:rsidR="00034AE8" w:rsidRPr="008B1ED0" w:rsidRDefault="00034AE8" w:rsidP="004819C7">
      <w:pPr>
        <w:ind w:firstLineChars="100" w:firstLine="220"/>
        <w:rPr>
          <w:rFonts w:ascii="ＭＳ 明朝" w:hAnsi="ＭＳ 明朝"/>
          <w:sz w:val="22"/>
          <w:szCs w:val="22"/>
        </w:rPr>
      </w:pPr>
      <w:r w:rsidRPr="008B1ED0">
        <w:rPr>
          <w:rFonts w:ascii="ＭＳ 明朝" w:hAnsi="ＭＳ 明朝" w:hint="eastAsia"/>
          <w:sz w:val="22"/>
          <w:szCs w:val="22"/>
        </w:rPr>
        <w:t xml:space="preserve">(2)　</w:t>
      </w:r>
      <w:r w:rsidR="00357C21" w:rsidRPr="008B1ED0">
        <w:rPr>
          <w:rFonts w:ascii="ＭＳ 明朝" w:hAnsi="ＭＳ 明朝" w:hint="eastAsia"/>
          <w:sz w:val="22"/>
          <w:szCs w:val="22"/>
        </w:rPr>
        <w:t>評議委員会の</w:t>
      </w:r>
      <w:r w:rsidR="00AE091A" w:rsidRPr="008B1ED0">
        <w:rPr>
          <w:rFonts w:ascii="ＭＳ 明朝" w:hAnsi="ＭＳ 明朝" w:hint="eastAsia"/>
          <w:sz w:val="22"/>
          <w:szCs w:val="22"/>
        </w:rPr>
        <w:t>議決した事項の執行に関すること。</w:t>
      </w:r>
    </w:p>
    <w:p w14:paraId="0D2DA6CA" w14:textId="77777777" w:rsidR="006A5CCF" w:rsidRPr="008B1ED0" w:rsidRDefault="006A5CCF" w:rsidP="006A5CCF">
      <w:pPr>
        <w:ind w:firstLineChars="100" w:firstLine="220"/>
        <w:rPr>
          <w:rFonts w:ascii="ＭＳ 明朝" w:hAnsi="ＭＳ 明朝"/>
          <w:sz w:val="22"/>
          <w:szCs w:val="22"/>
        </w:rPr>
      </w:pPr>
      <w:r w:rsidRPr="008B1ED0">
        <w:rPr>
          <w:rFonts w:ascii="ＭＳ 明朝" w:hAnsi="ＭＳ 明朝" w:hint="eastAsia"/>
          <w:sz w:val="22"/>
          <w:szCs w:val="22"/>
        </w:rPr>
        <w:t xml:space="preserve">(3) </w:t>
      </w:r>
      <w:r w:rsidR="00FC46D3" w:rsidRPr="008B1ED0">
        <w:rPr>
          <w:rFonts w:ascii="ＭＳ 明朝" w:hAnsi="ＭＳ 明朝" w:hint="eastAsia"/>
          <w:sz w:val="22"/>
          <w:szCs w:val="22"/>
        </w:rPr>
        <w:t xml:space="preserve"> </w:t>
      </w:r>
      <w:r w:rsidRPr="008B1ED0">
        <w:rPr>
          <w:rFonts w:ascii="ＭＳ 明朝" w:hAnsi="ＭＳ 明朝" w:hint="eastAsia"/>
          <w:sz w:val="22"/>
          <w:szCs w:val="22"/>
        </w:rPr>
        <w:t>各専門部会間</w:t>
      </w:r>
      <w:r w:rsidR="00FC46D3" w:rsidRPr="008B1ED0">
        <w:rPr>
          <w:rFonts w:ascii="ＭＳ 明朝" w:hAnsi="ＭＳ 明朝" w:hint="eastAsia"/>
          <w:sz w:val="22"/>
          <w:szCs w:val="22"/>
        </w:rPr>
        <w:t>の事業等の調整に関すること。</w:t>
      </w:r>
    </w:p>
    <w:p w14:paraId="2B643E05" w14:textId="77777777" w:rsidR="001B7327" w:rsidRPr="008B1ED0" w:rsidRDefault="001B7327" w:rsidP="00F02052">
      <w:pPr>
        <w:ind w:firstLineChars="100" w:firstLine="220"/>
        <w:rPr>
          <w:rFonts w:ascii="ＭＳ 明朝" w:hAnsi="ＭＳ 明朝"/>
          <w:sz w:val="22"/>
          <w:szCs w:val="22"/>
        </w:rPr>
      </w:pPr>
      <w:r w:rsidRPr="008B1ED0">
        <w:rPr>
          <w:rFonts w:ascii="ＭＳ 明朝" w:hAnsi="ＭＳ 明朝" w:hint="eastAsia"/>
          <w:sz w:val="22"/>
          <w:szCs w:val="22"/>
        </w:rPr>
        <w:t>(</w:t>
      </w:r>
      <w:r w:rsidR="00FC46D3" w:rsidRPr="008B1ED0">
        <w:rPr>
          <w:rFonts w:ascii="ＭＳ 明朝" w:hAnsi="ＭＳ 明朝" w:hint="eastAsia"/>
          <w:sz w:val="22"/>
          <w:szCs w:val="22"/>
        </w:rPr>
        <w:t>4</w:t>
      </w:r>
      <w:r w:rsidRPr="008B1ED0">
        <w:rPr>
          <w:rFonts w:ascii="ＭＳ 明朝" w:hAnsi="ＭＳ 明朝" w:hint="eastAsia"/>
          <w:sz w:val="22"/>
          <w:szCs w:val="22"/>
        </w:rPr>
        <w:t>)  その他会長が審議を必要と認める事項に関すること。</w:t>
      </w:r>
    </w:p>
    <w:p w14:paraId="3FAC06DB"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３　理事会は、必要に応じて会長が招集する。</w:t>
      </w:r>
    </w:p>
    <w:p w14:paraId="458FCC83" w14:textId="708DCEB5" w:rsidR="00034AE8" w:rsidRDefault="009146B2" w:rsidP="004819C7">
      <w:pPr>
        <w:rPr>
          <w:rFonts w:ascii="ＭＳ 明朝" w:hAnsi="ＭＳ 明朝"/>
          <w:sz w:val="22"/>
          <w:szCs w:val="22"/>
        </w:rPr>
      </w:pPr>
      <w:r w:rsidRPr="008B1ED0">
        <w:rPr>
          <w:rFonts w:ascii="ＭＳ 明朝" w:hAnsi="ＭＳ 明朝" w:hint="eastAsia"/>
          <w:sz w:val="22"/>
          <w:szCs w:val="22"/>
        </w:rPr>
        <w:t>４　理事会の議長は、会長が務める</w:t>
      </w:r>
      <w:r w:rsidR="00034AE8" w:rsidRPr="008B1ED0">
        <w:rPr>
          <w:rFonts w:ascii="ＭＳ 明朝" w:hAnsi="ＭＳ 明朝" w:hint="eastAsia"/>
          <w:sz w:val="22"/>
          <w:szCs w:val="22"/>
        </w:rPr>
        <w:t>。</w:t>
      </w:r>
    </w:p>
    <w:p w14:paraId="0B3FE434" w14:textId="22E7EB6A" w:rsidR="0029090C" w:rsidRDefault="0029090C" w:rsidP="004819C7">
      <w:pPr>
        <w:rPr>
          <w:rFonts w:ascii="ＭＳ 明朝" w:hAnsi="ＭＳ 明朝"/>
          <w:sz w:val="22"/>
          <w:szCs w:val="22"/>
        </w:rPr>
      </w:pPr>
    </w:p>
    <w:p w14:paraId="363EFAE7" w14:textId="77777777" w:rsidR="00113669" w:rsidRDefault="00113669" w:rsidP="004819C7">
      <w:pPr>
        <w:rPr>
          <w:rFonts w:ascii="ＭＳ 明朝" w:hAnsi="ＭＳ 明朝"/>
          <w:sz w:val="22"/>
          <w:szCs w:val="22"/>
        </w:rPr>
      </w:pPr>
    </w:p>
    <w:p w14:paraId="411166C4"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lastRenderedPageBreak/>
        <w:t xml:space="preserve">　（</w:t>
      </w:r>
      <w:r w:rsidR="00FE40BD" w:rsidRPr="008B1ED0">
        <w:rPr>
          <w:rFonts w:ascii="ＭＳ 明朝" w:hAnsi="ＭＳ 明朝" w:hint="eastAsia"/>
          <w:sz w:val="22"/>
          <w:szCs w:val="22"/>
        </w:rPr>
        <w:t>専門部会</w:t>
      </w:r>
      <w:r w:rsidRPr="008B1ED0">
        <w:rPr>
          <w:rFonts w:ascii="ＭＳ 明朝" w:hAnsi="ＭＳ 明朝" w:hint="eastAsia"/>
          <w:sz w:val="22"/>
          <w:szCs w:val="22"/>
        </w:rPr>
        <w:t>）</w:t>
      </w:r>
    </w:p>
    <w:p w14:paraId="53A047B7" w14:textId="77777777" w:rsidR="00B94199" w:rsidRPr="008B1ED0" w:rsidRDefault="00220A8F" w:rsidP="00B94199">
      <w:pPr>
        <w:ind w:left="220" w:hangingChars="100" w:hanging="220"/>
        <w:rPr>
          <w:rFonts w:ascii="ＭＳ 明朝" w:hAnsi="ＭＳ 明朝"/>
          <w:kern w:val="0"/>
          <w:sz w:val="22"/>
          <w:szCs w:val="22"/>
        </w:rPr>
      </w:pPr>
      <w:r w:rsidRPr="008B1ED0">
        <w:rPr>
          <w:rFonts w:ascii="ＭＳ 明朝" w:hAnsi="ＭＳ 明朝" w:hint="eastAsia"/>
          <w:kern w:val="0"/>
          <w:sz w:val="22"/>
          <w:szCs w:val="22"/>
        </w:rPr>
        <w:t>第</w:t>
      </w:r>
      <w:r w:rsidR="0028512D" w:rsidRPr="008B1ED0">
        <w:rPr>
          <w:rFonts w:ascii="ＭＳ 明朝" w:hAnsi="ＭＳ 明朝" w:hint="eastAsia"/>
          <w:kern w:val="0"/>
          <w:sz w:val="22"/>
          <w:szCs w:val="22"/>
        </w:rPr>
        <w:t>１３</w:t>
      </w:r>
      <w:r w:rsidRPr="008B1ED0">
        <w:rPr>
          <w:rFonts w:ascii="ＭＳ 明朝" w:hAnsi="ＭＳ 明朝" w:hint="eastAsia"/>
          <w:kern w:val="0"/>
          <w:sz w:val="22"/>
          <w:szCs w:val="22"/>
        </w:rPr>
        <w:t xml:space="preserve">条　</w:t>
      </w:r>
      <w:r w:rsidR="00A809E9">
        <w:rPr>
          <w:rFonts w:ascii="ＭＳ 明朝" w:hAnsi="ＭＳ 明朝" w:hint="eastAsia"/>
          <w:kern w:val="0"/>
          <w:sz w:val="22"/>
          <w:szCs w:val="22"/>
        </w:rPr>
        <w:t>推進会議</w:t>
      </w:r>
      <w:r w:rsidRPr="008B1ED0">
        <w:rPr>
          <w:rFonts w:ascii="ＭＳ 明朝" w:hAnsi="ＭＳ 明朝" w:hint="eastAsia"/>
          <w:kern w:val="0"/>
          <w:sz w:val="22"/>
          <w:szCs w:val="22"/>
        </w:rPr>
        <w:t>は、事業の円滑な実施を図るため、</w:t>
      </w:r>
      <w:r w:rsidR="008B7555" w:rsidRPr="008B1ED0">
        <w:rPr>
          <w:rFonts w:ascii="ＭＳ 明朝" w:hAnsi="ＭＳ 明朝" w:hint="eastAsia"/>
          <w:kern w:val="0"/>
          <w:sz w:val="22"/>
          <w:szCs w:val="22"/>
        </w:rPr>
        <w:t>評議</w:t>
      </w:r>
      <w:r w:rsidR="0028512D" w:rsidRPr="008B1ED0">
        <w:rPr>
          <w:rFonts w:ascii="ＭＳ 明朝" w:hAnsi="ＭＳ 明朝" w:hint="eastAsia"/>
          <w:kern w:val="0"/>
          <w:sz w:val="22"/>
          <w:szCs w:val="22"/>
        </w:rPr>
        <w:t>委員</w:t>
      </w:r>
      <w:r w:rsidR="008B7555" w:rsidRPr="008B1ED0">
        <w:rPr>
          <w:rFonts w:ascii="ＭＳ 明朝" w:hAnsi="ＭＳ 明朝" w:hint="eastAsia"/>
          <w:kern w:val="0"/>
          <w:sz w:val="22"/>
          <w:szCs w:val="22"/>
        </w:rPr>
        <w:t>会の</w:t>
      </w:r>
      <w:r w:rsidRPr="008B1ED0">
        <w:rPr>
          <w:rFonts w:ascii="ＭＳ 明朝" w:hAnsi="ＭＳ 明朝" w:hint="eastAsia"/>
          <w:kern w:val="0"/>
          <w:sz w:val="22"/>
          <w:szCs w:val="22"/>
        </w:rPr>
        <w:t>承認を経て、</w:t>
      </w:r>
      <w:r w:rsidR="00FE40BD" w:rsidRPr="008B1ED0">
        <w:rPr>
          <w:rFonts w:ascii="ＭＳ 明朝" w:hAnsi="ＭＳ 明朝" w:hint="eastAsia"/>
          <w:kern w:val="0"/>
          <w:sz w:val="22"/>
          <w:szCs w:val="22"/>
        </w:rPr>
        <w:t>専門部会</w:t>
      </w:r>
      <w:r w:rsidRPr="008B1ED0">
        <w:rPr>
          <w:rFonts w:ascii="ＭＳ 明朝" w:hAnsi="ＭＳ 明朝" w:hint="eastAsia"/>
          <w:kern w:val="0"/>
          <w:sz w:val="22"/>
          <w:szCs w:val="22"/>
        </w:rPr>
        <w:t>を設置する。</w:t>
      </w:r>
    </w:p>
    <w:p w14:paraId="46EC2181" w14:textId="4B831074" w:rsidR="00034AE8" w:rsidRPr="008B1ED0" w:rsidRDefault="00C80A49" w:rsidP="00992945">
      <w:pPr>
        <w:ind w:left="220" w:hangingChars="100" w:hanging="220"/>
        <w:rPr>
          <w:rFonts w:ascii="ＭＳ 明朝" w:hAnsi="ＭＳ 明朝"/>
          <w:sz w:val="22"/>
          <w:szCs w:val="22"/>
        </w:rPr>
      </w:pPr>
      <w:r w:rsidRPr="008B1ED0">
        <w:rPr>
          <w:rFonts w:ascii="ＭＳ 明朝" w:hAnsi="ＭＳ 明朝" w:hint="eastAsia"/>
          <w:sz w:val="22"/>
          <w:szCs w:val="22"/>
        </w:rPr>
        <w:t xml:space="preserve">２　</w:t>
      </w:r>
      <w:r w:rsidR="00FE40BD" w:rsidRPr="008B1ED0">
        <w:rPr>
          <w:rFonts w:ascii="ＭＳ 明朝" w:hAnsi="ＭＳ 明朝" w:hint="eastAsia"/>
          <w:sz w:val="22"/>
          <w:szCs w:val="22"/>
        </w:rPr>
        <w:t>専門部会は、次に掲げ</w:t>
      </w:r>
      <w:r w:rsidR="00613304" w:rsidRPr="008B1ED0">
        <w:rPr>
          <w:rFonts w:ascii="ＭＳ 明朝" w:hAnsi="ＭＳ 明朝" w:hint="eastAsia"/>
          <w:sz w:val="22"/>
          <w:szCs w:val="22"/>
        </w:rPr>
        <w:t>る</w:t>
      </w:r>
      <w:r w:rsidR="00FE40BD" w:rsidRPr="008B1ED0">
        <w:rPr>
          <w:rFonts w:ascii="ＭＳ 明朝" w:hAnsi="ＭＳ 明朝" w:hint="eastAsia"/>
          <w:sz w:val="22"/>
          <w:szCs w:val="22"/>
        </w:rPr>
        <w:t>部会員</w:t>
      </w:r>
      <w:r w:rsidR="00034AE8" w:rsidRPr="008B1ED0">
        <w:rPr>
          <w:rFonts w:ascii="ＭＳ 明朝" w:hAnsi="ＭＳ 明朝" w:hint="eastAsia"/>
          <w:sz w:val="22"/>
          <w:szCs w:val="22"/>
        </w:rPr>
        <w:t>で構成する</w:t>
      </w:r>
      <w:r w:rsidR="00EE2572" w:rsidRPr="008B1ED0">
        <w:rPr>
          <w:rFonts w:ascii="ＭＳ 明朝" w:hAnsi="ＭＳ 明朝" w:hint="eastAsia"/>
          <w:sz w:val="22"/>
          <w:szCs w:val="22"/>
        </w:rPr>
        <w:t>。</w:t>
      </w:r>
      <w:r w:rsidRPr="008B1ED0">
        <w:rPr>
          <w:rFonts w:ascii="ＭＳ 明朝" w:hAnsi="ＭＳ 明朝" w:hint="eastAsia"/>
          <w:sz w:val="22"/>
          <w:szCs w:val="22"/>
        </w:rPr>
        <w:t>部会員は</w:t>
      </w:r>
      <w:r w:rsidR="00B94199" w:rsidRPr="008B1ED0">
        <w:rPr>
          <w:rFonts w:ascii="ＭＳ 明朝" w:hAnsi="ＭＳ 明朝" w:hint="eastAsia"/>
          <w:sz w:val="22"/>
          <w:szCs w:val="22"/>
        </w:rPr>
        <w:t>、</w:t>
      </w:r>
      <w:r w:rsidRPr="008B1ED0">
        <w:rPr>
          <w:rFonts w:ascii="ＭＳ 明朝" w:hAnsi="ＭＳ 明朝" w:hint="eastAsia"/>
          <w:sz w:val="22"/>
          <w:szCs w:val="22"/>
        </w:rPr>
        <w:t>専門部会を構成する各種団体から</w:t>
      </w:r>
      <w:r w:rsidR="00A809E9">
        <w:rPr>
          <w:rFonts w:ascii="ＭＳ 明朝" w:hAnsi="ＭＳ 明朝" w:hint="eastAsia"/>
          <w:sz w:val="22"/>
          <w:szCs w:val="22"/>
        </w:rPr>
        <w:t>推薦された</w:t>
      </w:r>
      <w:r w:rsidR="005024A3">
        <w:rPr>
          <w:rFonts w:ascii="ＭＳ 明朝" w:hAnsi="ＭＳ 明朝" w:hint="eastAsia"/>
          <w:sz w:val="22"/>
          <w:szCs w:val="22"/>
        </w:rPr>
        <w:t>者および推進会議事業に賛同する者も</w:t>
      </w:r>
      <w:r w:rsidR="00F24F95">
        <w:rPr>
          <w:rFonts w:ascii="ＭＳ 明朝" w:hAnsi="ＭＳ 明朝" w:hint="eastAsia"/>
          <w:sz w:val="22"/>
          <w:szCs w:val="22"/>
        </w:rPr>
        <w:t>含む。</w:t>
      </w:r>
    </w:p>
    <w:p w14:paraId="6BCE2C86"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(1)</w:t>
      </w:r>
      <w:r w:rsidR="001A7144" w:rsidRPr="008B1ED0">
        <w:rPr>
          <w:rFonts w:ascii="ＭＳ 明朝" w:hAnsi="ＭＳ 明朝" w:hint="eastAsia"/>
          <w:sz w:val="22"/>
          <w:szCs w:val="22"/>
        </w:rPr>
        <w:t xml:space="preserve">　部会長</w:t>
      </w:r>
      <w:r w:rsidRPr="008B1ED0">
        <w:rPr>
          <w:rFonts w:ascii="ＭＳ 明朝" w:hAnsi="ＭＳ 明朝" w:hint="eastAsia"/>
          <w:sz w:val="22"/>
          <w:szCs w:val="22"/>
        </w:rPr>
        <w:t xml:space="preserve">　</w:t>
      </w:r>
      <w:r w:rsidR="003A6C53" w:rsidRPr="008B1ED0">
        <w:rPr>
          <w:rFonts w:ascii="ＭＳ 明朝" w:hAnsi="ＭＳ 明朝" w:hint="eastAsia"/>
          <w:sz w:val="22"/>
          <w:szCs w:val="22"/>
        </w:rPr>
        <w:t xml:space="preserve">　１</w:t>
      </w:r>
      <w:r w:rsidRPr="008B1ED0">
        <w:rPr>
          <w:rFonts w:ascii="ＭＳ 明朝" w:hAnsi="ＭＳ 明朝" w:hint="eastAsia"/>
          <w:sz w:val="22"/>
          <w:szCs w:val="22"/>
        </w:rPr>
        <w:t>名</w:t>
      </w:r>
    </w:p>
    <w:p w14:paraId="5F8F08A3" w14:textId="77777777" w:rsidR="00034AE8" w:rsidRPr="00E9065D" w:rsidRDefault="00034AE8" w:rsidP="004819C7">
      <w:pPr>
        <w:ind w:left="220" w:hangingChars="100" w:hanging="220"/>
        <w:rPr>
          <w:rFonts w:ascii="ＭＳ 明朝" w:hAnsi="ＭＳ 明朝"/>
          <w:sz w:val="22"/>
          <w:szCs w:val="22"/>
        </w:rPr>
      </w:pPr>
      <w:r w:rsidRPr="00E9065D">
        <w:rPr>
          <w:rFonts w:ascii="ＭＳ 明朝" w:hAnsi="ＭＳ 明朝" w:hint="eastAsia"/>
          <w:sz w:val="22"/>
          <w:szCs w:val="22"/>
        </w:rPr>
        <w:t xml:space="preserve">　(2)　副</w:t>
      </w:r>
      <w:r w:rsidR="001A7144" w:rsidRPr="00E9065D">
        <w:rPr>
          <w:rFonts w:ascii="ＭＳ 明朝" w:hAnsi="ＭＳ 明朝" w:hint="eastAsia"/>
          <w:sz w:val="22"/>
          <w:szCs w:val="22"/>
        </w:rPr>
        <w:t>部会長</w:t>
      </w:r>
      <w:r w:rsidR="00613304" w:rsidRPr="00E9065D">
        <w:rPr>
          <w:rFonts w:ascii="ＭＳ 明朝" w:hAnsi="ＭＳ 明朝" w:hint="eastAsia"/>
          <w:sz w:val="22"/>
          <w:szCs w:val="22"/>
        </w:rPr>
        <w:t xml:space="preserve">　</w:t>
      </w:r>
      <w:r w:rsidR="00A91F8E" w:rsidRPr="007F4D87">
        <w:rPr>
          <w:rFonts w:ascii="ＭＳ 明朝" w:hAnsi="ＭＳ 明朝" w:hint="eastAsia"/>
          <w:sz w:val="22"/>
          <w:szCs w:val="22"/>
        </w:rPr>
        <w:t>若干名</w:t>
      </w:r>
    </w:p>
    <w:p w14:paraId="1CFF0838" w14:textId="6327C937" w:rsidR="00CF75E8" w:rsidRPr="008B1ED0" w:rsidRDefault="00034AE8" w:rsidP="00B132ED">
      <w:pPr>
        <w:ind w:left="220" w:hangingChars="100" w:hanging="220"/>
        <w:rPr>
          <w:rFonts w:ascii="ＭＳ 明朝" w:hAnsi="ＭＳ 明朝"/>
          <w:sz w:val="22"/>
          <w:szCs w:val="22"/>
        </w:rPr>
      </w:pPr>
      <w:r w:rsidRPr="008B1ED0">
        <w:rPr>
          <w:rFonts w:ascii="ＭＳ 明朝" w:hAnsi="ＭＳ 明朝" w:hint="eastAsia"/>
          <w:sz w:val="22"/>
          <w:szCs w:val="22"/>
        </w:rPr>
        <w:t xml:space="preserve">　(3)　</w:t>
      </w:r>
      <w:r w:rsidR="001A7144" w:rsidRPr="008B1ED0">
        <w:rPr>
          <w:rFonts w:ascii="ＭＳ 明朝" w:hAnsi="ＭＳ 明朝" w:hint="eastAsia"/>
          <w:sz w:val="22"/>
          <w:szCs w:val="22"/>
        </w:rPr>
        <w:t>部会員</w:t>
      </w:r>
      <w:r w:rsidRPr="008B1ED0">
        <w:rPr>
          <w:rFonts w:ascii="ＭＳ 明朝" w:hAnsi="ＭＳ 明朝" w:hint="eastAsia"/>
          <w:sz w:val="22"/>
          <w:szCs w:val="22"/>
        </w:rPr>
        <w:t xml:space="preserve">　</w:t>
      </w:r>
      <w:r w:rsidR="003A6C53" w:rsidRPr="008B1ED0">
        <w:rPr>
          <w:rFonts w:ascii="ＭＳ 明朝" w:hAnsi="ＭＳ 明朝" w:hint="eastAsia"/>
          <w:sz w:val="22"/>
          <w:szCs w:val="22"/>
        </w:rPr>
        <w:t xml:space="preserve">　</w:t>
      </w:r>
      <w:r w:rsidRPr="008B1ED0">
        <w:rPr>
          <w:rFonts w:ascii="ＭＳ 明朝" w:hAnsi="ＭＳ 明朝" w:hint="eastAsia"/>
          <w:sz w:val="22"/>
          <w:szCs w:val="22"/>
        </w:rPr>
        <w:t>若干名</w:t>
      </w:r>
    </w:p>
    <w:p w14:paraId="7EEB1399" w14:textId="77777777" w:rsidR="00034AE8" w:rsidRPr="008B1ED0" w:rsidRDefault="00C80A49" w:rsidP="004819C7">
      <w:pPr>
        <w:rPr>
          <w:rFonts w:ascii="ＭＳ 明朝" w:hAnsi="ＭＳ 明朝"/>
          <w:sz w:val="22"/>
          <w:szCs w:val="22"/>
        </w:rPr>
      </w:pPr>
      <w:r w:rsidRPr="008B1ED0">
        <w:rPr>
          <w:rFonts w:ascii="ＭＳ 明朝" w:hAnsi="ＭＳ 明朝" w:hint="eastAsia"/>
          <w:sz w:val="22"/>
          <w:szCs w:val="22"/>
        </w:rPr>
        <w:t>３</w:t>
      </w:r>
      <w:r w:rsidR="00EE2572" w:rsidRPr="008B1ED0">
        <w:rPr>
          <w:rFonts w:ascii="ＭＳ 明朝" w:hAnsi="ＭＳ 明朝" w:hint="eastAsia"/>
          <w:sz w:val="22"/>
          <w:szCs w:val="22"/>
        </w:rPr>
        <w:t xml:space="preserve">　</w:t>
      </w:r>
      <w:r w:rsidR="00FE40BD" w:rsidRPr="008B1ED0">
        <w:rPr>
          <w:rFonts w:ascii="ＭＳ 明朝" w:hAnsi="ＭＳ 明朝" w:hint="eastAsia"/>
          <w:sz w:val="22"/>
          <w:szCs w:val="22"/>
        </w:rPr>
        <w:t>専門部会</w:t>
      </w:r>
      <w:r w:rsidR="00EE2572" w:rsidRPr="008B1ED0">
        <w:rPr>
          <w:rFonts w:ascii="ＭＳ 明朝" w:hAnsi="ＭＳ 明朝" w:hint="eastAsia"/>
          <w:sz w:val="22"/>
          <w:szCs w:val="22"/>
        </w:rPr>
        <w:t>は、次に掲げる事項を審議執行</w:t>
      </w:r>
      <w:r w:rsidR="00034AE8" w:rsidRPr="008B1ED0">
        <w:rPr>
          <w:rFonts w:ascii="ＭＳ 明朝" w:hAnsi="ＭＳ 明朝" w:hint="eastAsia"/>
          <w:sz w:val="22"/>
          <w:szCs w:val="22"/>
        </w:rPr>
        <w:t>する。</w:t>
      </w:r>
    </w:p>
    <w:p w14:paraId="1B5BCAD2"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(1)　</w:t>
      </w:r>
      <w:r w:rsidR="00FE40BD" w:rsidRPr="008B1ED0">
        <w:rPr>
          <w:rFonts w:ascii="ＭＳ 明朝" w:hAnsi="ＭＳ 明朝" w:hint="eastAsia"/>
          <w:sz w:val="22"/>
          <w:szCs w:val="22"/>
        </w:rPr>
        <w:t>専門部会</w:t>
      </w:r>
      <w:r w:rsidRPr="008B1ED0">
        <w:rPr>
          <w:rFonts w:ascii="ＭＳ 明朝" w:hAnsi="ＭＳ 明朝" w:hint="eastAsia"/>
          <w:sz w:val="22"/>
          <w:szCs w:val="22"/>
        </w:rPr>
        <w:t>の事業の計画</w:t>
      </w:r>
      <w:r w:rsidR="00A809E9">
        <w:rPr>
          <w:rFonts w:ascii="ＭＳ 明朝" w:hAnsi="ＭＳ 明朝" w:hint="eastAsia"/>
          <w:sz w:val="22"/>
          <w:szCs w:val="22"/>
        </w:rPr>
        <w:t>およ</w:t>
      </w:r>
      <w:r w:rsidRPr="008B1ED0">
        <w:rPr>
          <w:rFonts w:ascii="ＭＳ 明朝" w:hAnsi="ＭＳ 明朝" w:hint="eastAsia"/>
          <w:sz w:val="22"/>
          <w:szCs w:val="22"/>
        </w:rPr>
        <w:t>び報告並びに運営に関すること。</w:t>
      </w:r>
    </w:p>
    <w:p w14:paraId="2B80A60B"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(2)　</w:t>
      </w:r>
      <w:r w:rsidR="00FE40BD" w:rsidRPr="008B1ED0">
        <w:rPr>
          <w:rFonts w:ascii="ＭＳ 明朝" w:hAnsi="ＭＳ 明朝" w:hint="eastAsia"/>
          <w:sz w:val="22"/>
          <w:szCs w:val="22"/>
        </w:rPr>
        <w:t>専門部会</w:t>
      </w:r>
      <w:r w:rsidRPr="008B1ED0">
        <w:rPr>
          <w:rFonts w:ascii="ＭＳ 明朝" w:hAnsi="ＭＳ 明朝" w:hint="eastAsia"/>
          <w:sz w:val="22"/>
          <w:szCs w:val="22"/>
        </w:rPr>
        <w:t>の事業の企画</w:t>
      </w:r>
      <w:r w:rsidR="00A809E9">
        <w:rPr>
          <w:rFonts w:ascii="ＭＳ 明朝" w:hAnsi="ＭＳ 明朝" w:hint="eastAsia"/>
          <w:sz w:val="22"/>
          <w:szCs w:val="22"/>
        </w:rPr>
        <w:t>およ</w:t>
      </w:r>
      <w:r w:rsidRPr="008B1ED0">
        <w:rPr>
          <w:rFonts w:ascii="ＭＳ 明朝" w:hAnsi="ＭＳ 明朝" w:hint="eastAsia"/>
          <w:sz w:val="22"/>
          <w:szCs w:val="22"/>
        </w:rPr>
        <w:t>び執行に関すること。</w:t>
      </w:r>
    </w:p>
    <w:p w14:paraId="016EBFFA" w14:textId="77777777" w:rsidR="00034AE8" w:rsidRPr="008B1ED0" w:rsidRDefault="00C80A49" w:rsidP="004819C7">
      <w:pPr>
        <w:rPr>
          <w:rFonts w:ascii="ＭＳ 明朝" w:hAnsi="ＭＳ 明朝"/>
          <w:sz w:val="22"/>
          <w:szCs w:val="22"/>
        </w:rPr>
      </w:pPr>
      <w:r w:rsidRPr="008B1ED0">
        <w:rPr>
          <w:rFonts w:ascii="ＭＳ 明朝" w:hAnsi="ＭＳ 明朝" w:hint="eastAsia"/>
          <w:sz w:val="22"/>
          <w:szCs w:val="22"/>
        </w:rPr>
        <w:t>４</w:t>
      </w:r>
      <w:r w:rsidR="00034AE8" w:rsidRPr="008B1ED0">
        <w:rPr>
          <w:rFonts w:ascii="ＭＳ 明朝" w:hAnsi="ＭＳ 明朝" w:hint="eastAsia"/>
          <w:sz w:val="22"/>
          <w:szCs w:val="22"/>
        </w:rPr>
        <w:t xml:space="preserve">　</w:t>
      </w:r>
      <w:r w:rsidR="00FE40BD" w:rsidRPr="008B1ED0">
        <w:rPr>
          <w:rFonts w:ascii="ＭＳ 明朝" w:hAnsi="ＭＳ 明朝" w:hint="eastAsia"/>
          <w:sz w:val="22"/>
          <w:szCs w:val="22"/>
        </w:rPr>
        <w:t>専門部会は</w:t>
      </w:r>
      <w:r w:rsidR="00034AE8" w:rsidRPr="008B1ED0">
        <w:rPr>
          <w:rFonts w:ascii="ＭＳ 明朝" w:hAnsi="ＭＳ 明朝" w:hint="eastAsia"/>
          <w:sz w:val="22"/>
          <w:szCs w:val="22"/>
        </w:rPr>
        <w:t>、必要に応じて</w:t>
      </w:r>
      <w:r w:rsidR="00FE40BD" w:rsidRPr="008B1ED0">
        <w:rPr>
          <w:rFonts w:ascii="ＭＳ 明朝" w:hAnsi="ＭＳ 明朝" w:hint="eastAsia"/>
          <w:sz w:val="22"/>
          <w:szCs w:val="22"/>
        </w:rPr>
        <w:t>部会長</w:t>
      </w:r>
      <w:r w:rsidR="00034AE8" w:rsidRPr="008B1ED0">
        <w:rPr>
          <w:rFonts w:ascii="ＭＳ 明朝" w:hAnsi="ＭＳ 明朝" w:hint="eastAsia"/>
          <w:sz w:val="22"/>
          <w:szCs w:val="22"/>
        </w:rPr>
        <w:t>が招集する。</w:t>
      </w:r>
    </w:p>
    <w:p w14:paraId="10C79458" w14:textId="77777777" w:rsidR="00FE40BD" w:rsidRPr="008B1ED0" w:rsidRDefault="00FE40BD" w:rsidP="004819C7">
      <w:pPr>
        <w:rPr>
          <w:rFonts w:ascii="ＭＳ 明朝" w:hAnsi="ＭＳ 明朝"/>
          <w:sz w:val="22"/>
          <w:szCs w:val="22"/>
        </w:rPr>
      </w:pPr>
    </w:p>
    <w:p w14:paraId="5392A220"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w:t>
      </w:r>
      <w:r w:rsidR="00FE40BD" w:rsidRPr="008B1ED0">
        <w:rPr>
          <w:rFonts w:ascii="ＭＳ 明朝" w:hAnsi="ＭＳ 明朝" w:hint="eastAsia"/>
          <w:sz w:val="22"/>
          <w:szCs w:val="22"/>
        </w:rPr>
        <w:t>部会</w:t>
      </w:r>
      <w:r w:rsidR="00520B57" w:rsidRPr="008B1ED0">
        <w:rPr>
          <w:rFonts w:ascii="ＭＳ 明朝" w:hAnsi="ＭＳ 明朝" w:hint="eastAsia"/>
          <w:sz w:val="22"/>
          <w:szCs w:val="22"/>
        </w:rPr>
        <w:t>員</w:t>
      </w:r>
      <w:r w:rsidRPr="008B1ED0">
        <w:rPr>
          <w:rFonts w:ascii="ＭＳ 明朝" w:hAnsi="ＭＳ 明朝" w:hint="eastAsia"/>
          <w:sz w:val="22"/>
          <w:szCs w:val="22"/>
        </w:rPr>
        <w:t>の職務等）</w:t>
      </w:r>
    </w:p>
    <w:p w14:paraId="3B6286C5"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第</w:t>
      </w:r>
      <w:r w:rsidR="0028512D" w:rsidRPr="008B1ED0">
        <w:rPr>
          <w:rFonts w:ascii="ＭＳ 明朝" w:hAnsi="ＭＳ 明朝" w:hint="eastAsia"/>
          <w:sz w:val="22"/>
          <w:szCs w:val="22"/>
        </w:rPr>
        <w:t>１４</w:t>
      </w:r>
      <w:r w:rsidRPr="008B1ED0">
        <w:rPr>
          <w:rFonts w:ascii="ＭＳ 明朝" w:hAnsi="ＭＳ 明朝" w:hint="eastAsia"/>
          <w:sz w:val="22"/>
          <w:szCs w:val="22"/>
        </w:rPr>
        <w:t xml:space="preserve">条　</w:t>
      </w:r>
      <w:r w:rsidR="00FE40BD" w:rsidRPr="008B1ED0">
        <w:rPr>
          <w:rFonts w:ascii="ＭＳ 明朝" w:hAnsi="ＭＳ 明朝" w:hint="eastAsia"/>
          <w:sz w:val="22"/>
          <w:szCs w:val="22"/>
        </w:rPr>
        <w:t>部会員</w:t>
      </w:r>
      <w:r w:rsidRPr="008B1ED0">
        <w:rPr>
          <w:rFonts w:ascii="ＭＳ 明朝" w:hAnsi="ＭＳ 明朝" w:hint="eastAsia"/>
          <w:sz w:val="22"/>
          <w:szCs w:val="22"/>
        </w:rPr>
        <w:t>の職務は次に掲げるとおりとする。</w:t>
      </w:r>
    </w:p>
    <w:p w14:paraId="4DD90D54"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(1)　</w:t>
      </w:r>
      <w:r w:rsidR="00FE40BD" w:rsidRPr="008B1ED0">
        <w:rPr>
          <w:rFonts w:ascii="ＭＳ 明朝" w:hAnsi="ＭＳ 明朝" w:hint="eastAsia"/>
          <w:sz w:val="22"/>
          <w:szCs w:val="22"/>
        </w:rPr>
        <w:t>部会長</w:t>
      </w:r>
      <w:r w:rsidRPr="008B1ED0">
        <w:rPr>
          <w:rFonts w:ascii="ＭＳ 明朝" w:hAnsi="ＭＳ 明朝" w:hint="eastAsia"/>
          <w:sz w:val="22"/>
          <w:szCs w:val="22"/>
        </w:rPr>
        <w:t>は、</w:t>
      </w:r>
      <w:r w:rsidR="00FE40BD" w:rsidRPr="008B1ED0">
        <w:rPr>
          <w:rFonts w:ascii="ＭＳ 明朝" w:hAnsi="ＭＳ 明朝" w:hint="eastAsia"/>
          <w:sz w:val="22"/>
          <w:szCs w:val="22"/>
        </w:rPr>
        <w:t>部会</w:t>
      </w:r>
      <w:r w:rsidRPr="008B1ED0">
        <w:rPr>
          <w:rFonts w:ascii="ＭＳ 明朝" w:hAnsi="ＭＳ 明朝" w:hint="eastAsia"/>
          <w:sz w:val="22"/>
          <w:szCs w:val="22"/>
        </w:rPr>
        <w:t>を代表し、</w:t>
      </w:r>
      <w:r w:rsidR="00FE40BD" w:rsidRPr="008B1ED0">
        <w:rPr>
          <w:rFonts w:ascii="ＭＳ 明朝" w:hAnsi="ＭＳ 明朝" w:hint="eastAsia"/>
          <w:sz w:val="22"/>
          <w:szCs w:val="22"/>
        </w:rPr>
        <w:t>部会</w:t>
      </w:r>
      <w:r w:rsidRPr="008B1ED0">
        <w:rPr>
          <w:rFonts w:ascii="ＭＳ 明朝" w:hAnsi="ＭＳ 明朝" w:hint="eastAsia"/>
          <w:sz w:val="22"/>
          <w:szCs w:val="22"/>
        </w:rPr>
        <w:t>を総括する。</w:t>
      </w:r>
    </w:p>
    <w:p w14:paraId="1AE14096"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(2)　副</w:t>
      </w:r>
      <w:r w:rsidR="00FE40BD" w:rsidRPr="008B1ED0">
        <w:rPr>
          <w:rFonts w:ascii="ＭＳ 明朝" w:hAnsi="ＭＳ 明朝" w:hint="eastAsia"/>
          <w:sz w:val="22"/>
          <w:szCs w:val="22"/>
        </w:rPr>
        <w:t>部会長は</w:t>
      </w:r>
      <w:r w:rsidRPr="008B1ED0">
        <w:rPr>
          <w:rFonts w:ascii="ＭＳ 明朝" w:hAnsi="ＭＳ 明朝" w:hint="eastAsia"/>
          <w:sz w:val="22"/>
          <w:szCs w:val="22"/>
        </w:rPr>
        <w:t>、</w:t>
      </w:r>
      <w:r w:rsidR="00FE40BD" w:rsidRPr="008B1ED0">
        <w:rPr>
          <w:rFonts w:ascii="ＭＳ 明朝" w:hAnsi="ＭＳ 明朝" w:hint="eastAsia"/>
          <w:sz w:val="22"/>
          <w:szCs w:val="22"/>
        </w:rPr>
        <w:t>部会長</w:t>
      </w:r>
      <w:r w:rsidRPr="008B1ED0">
        <w:rPr>
          <w:rFonts w:ascii="ＭＳ 明朝" w:hAnsi="ＭＳ 明朝" w:hint="eastAsia"/>
          <w:sz w:val="22"/>
          <w:szCs w:val="22"/>
        </w:rPr>
        <w:t>を補佐し、</w:t>
      </w:r>
      <w:r w:rsidR="00FE40BD" w:rsidRPr="008B1ED0">
        <w:rPr>
          <w:rFonts w:ascii="ＭＳ 明朝" w:hAnsi="ＭＳ 明朝" w:hint="eastAsia"/>
          <w:sz w:val="22"/>
          <w:szCs w:val="22"/>
        </w:rPr>
        <w:t>部会長に</w:t>
      </w:r>
      <w:r w:rsidRPr="008B1ED0">
        <w:rPr>
          <w:rFonts w:ascii="ＭＳ 明朝" w:hAnsi="ＭＳ 明朝" w:hint="eastAsia"/>
          <w:sz w:val="22"/>
          <w:szCs w:val="22"/>
        </w:rPr>
        <w:t>事故あるときはその職務を代理する。</w:t>
      </w:r>
    </w:p>
    <w:p w14:paraId="574F6E6D" w14:textId="64AF94A3" w:rsidR="00A935B0"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(3)　</w:t>
      </w:r>
      <w:r w:rsidR="00A935B0" w:rsidRPr="008B1ED0">
        <w:rPr>
          <w:rFonts w:ascii="ＭＳ 明朝" w:hAnsi="ＭＳ 明朝" w:hint="eastAsia"/>
          <w:sz w:val="22"/>
          <w:szCs w:val="22"/>
        </w:rPr>
        <w:t>部会員</w:t>
      </w:r>
      <w:r w:rsidRPr="008B1ED0">
        <w:rPr>
          <w:rFonts w:ascii="ＭＳ 明朝" w:hAnsi="ＭＳ 明朝" w:hint="eastAsia"/>
          <w:sz w:val="22"/>
          <w:szCs w:val="22"/>
        </w:rPr>
        <w:t>は、</w:t>
      </w:r>
      <w:r w:rsidR="00A935B0" w:rsidRPr="008B1ED0">
        <w:rPr>
          <w:rFonts w:ascii="ＭＳ 明朝" w:hAnsi="ＭＳ 明朝" w:hint="eastAsia"/>
          <w:sz w:val="22"/>
          <w:szCs w:val="22"/>
        </w:rPr>
        <w:t>部会</w:t>
      </w:r>
      <w:r w:rsidRPr="008B1ED0">
        <w:rPr>
          <w:rFonts w:ascii="ＭＳ 明朝" w:hAnsi="ＭＳ 明朝" w:hint="eastAsia"/>
          <w:sz w:val="22"/>
          <w:szCs w:val="22"/>
        </w:rPr>
        <w:t>の事業を企画・立案し、実施にあたる。</w:t>
      </w:r>
    </w:p>
    <w:p w14:paraId="1D4C413D" w14:textId="77777777" w:rsidR="00034AE8" w:rsidRPr="008B1ED0" w:rsidRDefault="003E4301" w:rsidP="004819C7">
      <w:pPr>
        <w:rPr>
          <w:rFonts w:ascii="ＭＳ 明朝" w:hAnsi="ＭＳ 明朝"/>
          <w:sz w:val="22"/>
          <w:szCs w:val="22"/>
        </w:rPr>
      </w:pPr>
      <w:r w:rsidRPr="008B1ED0">
        <w:rPr>
          <w:rFonts w:ascii="ＭＳ 明朝" w:hAnsi="ＭＳ 明朝" w:hint="eastAsia"/>
          <w:sz w:val="22"/>
          <w:szCs w:val="22"/>
        </w:rPr>
        <w:t>２</w:t>
      </w:r>
      <w:r w:rsidR="00034AE8" w:rsidRPr="008B1ED0">
        <w:rPr>
          <w:rFonts w:ascii="ＭＳ 明朝" w:hAnsi="ＭＳ 明朝" w:hint="eastAsia"/>
          <w:sz w:val="22"/>
          <w:szCs w:val="22"/>
        </w:rPr>
        <w:t xml:space="preserve">　</w:t>
      </w:r>
      <w:r w:rsidR="001A7144" w:rsidRPr="008B1ED0">
        <w:rPr>
          <w:rFonts w:ascii="ＭＳ 明朝" w:hAnsi="ＭＳ 明朝" w:hint="eastAsia"/>
          <w:sz w:val="22"/>
          <w:szCs w:val="22"/>
        </w:rPr>
        <w:t>部会員</w:t>
      </w:r>
      <w:r w:rsidR="00034AE8" w:rsidRPr="008B1ED0">
        <w:rPr>
          <w:rFonts w:ascii="ＭＳ 明朝" w:hAnsi="ＭＳ 明朝" w:hint="eastAsia"/>
          <w:sz w:val="22"/>
          <w:szCs w:val="22"/>
        </w:rPr>
        <w:t>の任期は、</w:t>
      </w:r>
      <w:r w:rsidR="00A809E9">
        <w:rPr>
          <w:rFonts w:ascii="ＭＳ 明朝" w:hAnsi="ＭＳ 明朝" w:hint="eastAsia"/>
          <w:sz w:val="22"/>
          <w:szCs w:val="22"/>
        </w:rPr>
        <w:t>１</w:t>
      </w:r>
      <w:r w:rsidR="00034AE8" w:rsidRPr="008B1ED0">
        <w:rPr>
          <w:rFonts w:ascii="ＭＳ 明朝" w:hAnsi="ＭＳ 明朝" w:hint="eastAsia"/>
          <w:sz w:val="22"/>
          <w:szCs w:val="22"/>
        </w:rPr>
        <w:t>年とする。</w:t>
      </w:r>
      <w:r w:rsidR="00A809E9">
        <w:rPr>
          <w:rFonts w:ascii="ＭＳ 明朝" w:hAnsi="ＭＳ 明朝" w:hint="eastAsia"/>
          <w:sz w:val="22"/>
          <w:szCs w:val="22"/>
        </w:rPr>
        <w:t>ただ</w:t>
      </w:r>
      <w:r w:rsidR="00034AE8" w:rsidRPr="008B1ED0">
        <w:rPr>
          <w:rFonts w:ascii="ＭＳ 明朝" w:hAnsi="ＭＳ 明朝" w:hint="eastAsia"/>
          <w:sz w:val="22"/>
          <w:szCs w:val="22"/>
        </w:rPr>
        <w:t>し、再任は妨げない。</w:t>
      </w:r>
    </w:p>
    <w:p w14:paraId="116F7B62" w14:textId="77777777" w:rsidR="00BE3DC4" w:rsidRPr="008B1ED0" w:rsidRDefault="003E4301" w:rsidP="000440BD">
      <w:pPr>
        <w:ind w:left="220" w:hangingChars="100" w:hanging="220"/>
        <w:rPr>
          <w:rFonts w:ascii="ＭＳ 明朝" w:hAnsi="ＭＳ 明朝"/>
          <w:sz w:val="22"/>
          <w:szCs w:val="22"/>
        </w:rPr>
      </w:pPr>
      <w:r w:rsidRPr="008B1ED0">
        <w:rPr>
          <w:rFonts w:ascii="ＭＳ 明朝" w:hAnsi="ＭＳ 明朝" w:hint="eastAsia"/>
          <w:sz w:val="22"/>
          <w:szCs w:val="22"/>
        </w:rPr>
        <w:t>３</w:t>
      </w:r>
      <w:r w:rsidR="00BE3DC4" w:rsidRPr="008B1ED0">
        <w:rPr>
          <w:rFonts w:ascii="ＭＳ 明朝" w:hAnsi="ＭＳ 明朝" w:hint="eastAsia"/>
          <w:sz w:val="22"/>
          <w:szCs w:val="22"/>
        </w:rPr>
        <w:t xml:space="preserve">　前項の規定にかかわらず</w:t>
      </w:r>
      <w:r w:rsidR="000440BD" w:rsidRPr="008B1ED0">
        <w:rPr>
          <w:rFonts w:ascii="ＭＳ 明朝" w:hAnsi="ＭＳ 明朝" w:hint="eastAsia"/>
          <w:sz w:val="22"/>
          <w:szCs w:val="22"/>
        </w:rPr>
        <w:t>、</w:t>
      </w:r>
      <w:r w:rsidR="00652EB7" w:rsidRPr="008B1ED0">
        <w:rPr>
          <w:rFonts w:ascii="ＭＳ 明朝" w:hAnsi="ＭＳ 明朝" w:hint="eastAsia"/>
          <w:sz w:val="22"/>
          <w:szCs w:val="22"/>
        </w:rPr>
        <w:t>補欠の部会員</w:t>
      </w:r>
      <w:r w:rsidR="000440BD" w:rsidRPr="008B1ED0">
        <w:rPr>
          <w:rFonts w:ascii="ＭＳ 明朝" w:hAnsi="ＭＳ 明朝" w:hint="eastAsia"/>
          <w:sz w:val="22"/>
          <w:szCs w:val="22"/>
        </w:rPr>
        <w:t>の任期は、前任者の残任期間とする。</w:t>
      </w:r>
    </w:p>
    <w:p w14:paraId="7CDD173E" w14:textId="77777777" w:rsidR="00D269E6" w:rsidRDefault="00D269E6" w:rsidP="000440BD">
      <w:pPr>
        <w:ind w:left="220" w:hangingChars="100" w:hanging="220"/>
        <w:rPr>
          <w:rFonts w:ascii="ＭＳ 明朝" w:hAnsi="ＭＳ 明朝"/>
          <w:sz w:val="22"/>
          <w:szCs w:val="22"/>
        </w:rPr>
      </w:pPr>
    </w:p>
    <w:p w14:paraId="48D1B204" w14:textId="77777777" w:rsidR="00A809E9" w:rsidRPr="00A3280E" w:rsidRDefault="00A809E9" w:rsidP="00A809E9">
      <w:pPr>
        <w:spacing w:line="300" w:lineRule="exact"/>
        <w:rPr>
          <w:rFonts w:ascii="ＭＳ 明朝" w:hAnsi="ＭＳ 明朝"/>
          <w:sz w:val="22"/>
          <w:szCs w:val="22"/>
        </w:rPr>
      </w:pPr>
      <w:r>
        <w:rPr>
          <w:rFonts w:ascii="ＭＳ 明朝" w:hAnsi="ＭＳ 明朝" w:hint="eastAsia"/>
          <w:sz w:val="22"/>
          <w:szCs w:val="22"/>
        </w:rPr>
        <w:t xml:space="preserve">　</w:t>
      </w:r>
      <w:r w:rsidRPr="00A3280E">
        <w:rPr>
          <w:rFonts w:ascii="ＭＳ 明朝" w:hAnsi="ＭＳ 明朝" w:hint="eastAsia"/>
          <w:sz w:val="22"/>
          <w:szCs w:val="22"/>
        </w:rPr>
        <w:t>（事業実行委員会）</w:t>
      </w:r>
    </w:p>
    <w:p w14:paraId="2FA70D1C" w14:textId="77777777" w:rsidR="00A809E9" w:rsidRPr="00A3280E" w:rsidRDefault="00A809E9" w:rsidP="00A809E9">
      <w:pPr>
        <w:spacing w:line="300" w:lineRule="exact"/>
        <w:ind w:left="147" w:hangingChars="67" w:hanging="147"/>
        <w:rPr>
          <w:rFonts w:ascii="ＭＳ 明朝" w:hAnsi="ＭＳ 明朝"/>
          <w:sz w:val="22"/>
          <w:szCs w:val="22"/>
        </w:rPr>
      </w:pPr>
      <w:r w:rsidRPr="00A3280E">
        <w:rPr>
          <w:rFonts w:ascii="ＭＳ 明朝" w:hAnsi="ＭＳ 明朝" w:hint="eastAsia"/>
          <w:sz w:val="22"/>
          <w:szCs w:val="22"/>
        </w:rPr>
        <w:t>第１５条　事業の推進にあたり必要な場合は理事会の承認を経て、実行委員会を組織し、実施することができる。</w:t>
      </w:r>
    </w:p>
    <w:p w14:paraId="36AEB3DA" w14:textId="77777777" w:rsidR="00A809E9" w:rsidRPr="00A809E9" w:rsidRDefault="00A809E9" w:rsidP="000440BD">
      <w:pPr>
        <w:ind w:left="220" w:hangingChars="100" w:hanging="220"/>
        <w:rPr>
          <w:rFonts w:ascii="ＭＳ 明朝" w:hAnsi="ＭＳ 明朝"/>
          <w:sz w:val="22"/>
          <w:szCs w:val="22"/>
        </w:rPr>
      </w:pPr>
    </w:p>
    <w:p w14:paraId="67369360" w14:textId="77777777" w:rsidR="00D269E6" w:rsidRPr="008B1ED0" w:rsidRDefault="00D269E6" w:rsidP="00D269E6">
      <w:pPr>
        <w:rPr>
          <w:rFonts w:ascii="ＭＳ 明朝" w:hAnsi="ＭＳ 明朝"/>
          <w:sz w:val="22"/>
          <w:szCs w:val="22"/>
        </w:rPr>
      </w:pPr>
      <w:r w:rsidRPr="008B1ED0">
        <w:rPr>
          <w:rFonts w:ascii="ＭＳ 明朝" w:hAnsi="ＭＳ 明朝" w:hint="eastAsia"/>
          <w:sz w:val="22"/>
          <w:szCs w:val="22"/>
        </w:rPr>
        <w:t xml:space="preserve">　（顧問）</w:t>
      </w:r>
    </w:p>
    <w:p w14:paraId="33C0BA45" w14:textId="77777777" w:rsidR="00D269E6" w:rsidRPr="008B1ED0" w:rsidRDefault="00D269E6" w:rsidP="00D269E6">
      <w:pPr>
        <w:rPr>
          <w:rFonts w:ascii="ＭＳ 明朝" w:hAnsi="ＭＳ 明朝"/>
          <w:sz w:val="22"/>
          <w:szCs w:val="22"/>
        </w:rPr>
      </w:pPr>
      <w:r w:rsidRPr="008B1ED0">
        <w:rPr>
          <w:rFonts w:ascii="ＭＳ 明朝" w:hAnsi="ＭＳ 明朝" w:hint="eastAsia"/>
          <w:sz w:val="22"/>
          <w:szCs w:val="22"/>
        </w:rPr>
        <w:t>第</w:t>
      </w:r>
      <w:r w:rsidR="00616380" w:rsidRPr="008B1ED0">
        <w:rPr>
          <w:rFonts w:ascii="ＭＳ 明朝" w:hAnsi="ＭＳ 明朝" w:hint="eastAsia"/>
          <w:sz w:val="22"/>
          <w:szCs w:val="22"/>
        </w:rPr>
        <w:t>１</w:t>
      </w:r>
      <w:r w:rsidR="00A3280E">
        <w:rPr>
          <w:rFonts w:ascii="ＭＳ 明朝" w:hAnsi="ＭＳ 明朝" w:hint="eastAsia"/>
          <w:sz w:val="22"/>
          <w:szCs w:val="22"/>
        </w:rPr>
        <w:t>６</w:t>
      </w:r>
      <w:r w:rsidRPr="008B1ED0">
        <w:rPr>
          <w:rFonts w:ascii="ＭＳ 明朝" w:hAnsi="ＭＳ 明朝" w:hint="eastAsia"/>
          <w:sz w:val="22"/>
          <w:szCs w:val="22"/>
        </w:rPr>
        <w:t xml:space="preserve">条　</w:t>
      </w:r>
      <w:r w:rsidR="00A3280E">
        <w:rPr>
          <w:rFonts w:ascii="ＭＳ 明朝" w:hAnsi="ＭＳ 明朝" w:hint="eastAsia"/>
          <w:sz w:val="22"/>
          <w:szCs w:val="22"/>
        </w:rPr>
        <w:t>推進会議</w:t>
      </w:r>
      <w:r w:rsidRPr="008B1ED0">
        <w:rPr>
          <w:rFonts w:ascii="ＭＳ 明朝" w:hAnsi="ＭＳ 明朝" w:hint="eastAsia"/>
          <w:sz w:val="22"/>
          <w:szCs w:val="22"/>
        </w:rPr>
        <w:t>に評議委員会の同意を得て、顧問を置くことができる。</w:t>
      </w:r>
    </w:p>
    <w:p w14:paraId="03B6AE3B" w14:textId="77777777" w:rsidR="00D269E6" w:rsidRPr="00A91F8E" w:rsidRDefault="00D269E6" w:rsidP="00C8260A">
      <w:pPr>
        <w:ind w:left="220" w:hangingChars="100" w:hanging="220"/>
        <w:rPr>
          <w:rFonts w:ascii="ＭＳ 明朝" w:hAnsi="ＭＳ 明朝"/>
          <w:sz w:val="22"/>
          <w:szCs w:val="22"/>
        </w:rPr>
      </w:pPr>
      <w:r w:rsidRPr="008B1ED0">
        <w:rPr>
          <w:rFonts w:ascii="ＭＳ 明朝" w:hAnsi="ＭＳ 明朝" w:hint="eastAsia"/>
          <w:sz w:val="22"/>
          <w:szCs w:val="22"/>
        </w:rPr>
        <w:t>２　顧問は、会長の要請に応じて</w:t>
      </w:r>
      <w:r w:rsidR="00C8260A" w:rsidRPr="00A91F8E">
        <w:rPr>
          <w:rFonts w:ascii="ＭＳ 明朝" w:hAnsi="ＭＳ 明朝" w:hint="eastAsia"/>
          <w:sz w:val="22"/>
          <w:szCs w:val="22"/>
        </w:rPr>
        <w:t>理事会、</w:t>
      </w:r>
      <w:r w:rsidRPr="00A91F8E">
        <w:rPr>
          <w:rFonts w:ascii="ＭＳ 明朝" w:hAnsi="ＭＳ 明朝" w:hint="eastAsia"/>
          <w:sz w:val="22"/>
          <w:szCs w:val="22"/>
        </w:rPr>
        <w:t>各種会議</w:t>
      </w:r>
      <w:r w:rsidR="00AB1016">
        <w:rPr>
          <w:rFonts w:ascii="ＭＳ 明朝" w:hAnsi="ＭＳ 明朝" w:hint="eastAsia"/>
          <w:sz w:val="22"/>
          <w:szCs w:val="22"/>
        </w:rPr>
        <w:t>また</w:t>
      </w:r>
      <w:r w:rsidR="00C8260A" w:rsidRPr="00A91F8E">
        <w:rPr>
          <w:rFonts w:ascii="ＭＳ 明朝" w:hAnsi="ＭＳ 明朝" w:hint="eastAsia"/>
          <w:sz w:val="22"/>
          <w:szCs w:val="22"/>
        </w:rPr>
        <w:t>は事業</w:t>
      </w:r>
      <w:r w:rsidRPr="00A91F8E">
        <w:rPr>
          <w:rFonts w:ascii="ＭＳ 明朝" w:hAnsi="ＭＳ 明朝" w:hint="eastAsia"/>
          <w:sz w:val="22"/>
          <w:szCs w:val="22"/>
        </w:rPr>
        <w:t>に出席し、</w:t>
      </w:r>
      <w:r w:rsidR="009F2B60" w:rsidRPr="00A91F8E">
        <w:rPr>
          <w:rFonts w:ascii="ＭＳ 明朝" w:hAnsi="ＭＳ 明朝" w:hint="eastAsia"/>
          <w:sz w:val="22"/>
          <w:szCs w:val="22"/>
        </w:rPr>
        <w:t>参画し、</w:t>
      </w:r>
      <w:r w:rsidRPr="00A91F8E">
        <w:rPr>
          <w:rFonts w:ascii="ＭＳ 明朝" w:hAnsi="ＭＳ 明朝" w:hint="eastAsia"/>
          <w:sz w:val="22"/>
          <w:szCs w:val="22"/>
        </w:rPr>
        <w:t>助言を行う</w:t>
      </w:r>
      <w:r w:rsidR="00C8260A" w:rsidRPr="00A91F8E">
        <w:rPr>
          <w:rFonts w:ascii="ＭＳ 明朝" w:hAnsi="ＭＳ 明朝" w:hint="eastAsia"/>
          <w:sz w:val="22"/>
          <w:szCs w:val="22"/>
        </w:rPr>
        <w:t>ことができる</w:t>
      </w:r>
      <w:r w:rsidRPr="00A91F8E">
        <w:rPr>
          <w:rFonts w:ascii="ＭＳ 明朝" w:hAnsi="ＭＳ 明朝" w:hint="eastAsia"/>
          <w:sz w:val="22"/>
          <w:szCs w:val="22"/>
        </w:rPr>
        <w:t>。</w:t>
      </w:r>
    </w:p>
    <w:p w14:paraId="1246B3A6" w14:textId="77777777" w:rsidR="00D269E6" w:rsidRPr="00A91F8E" w:rsidRDefault="00D269E6" w:rsidP="00D269E6">
      <w:pPr>
        <w:rPr>
          <w:rFonts w:ascii="ＭＳ 明朝" w:hAnsi="ＭＳ 明朝"/>
          <w:sz w:val="22"/>
          <w:szCs w:val="22"/>
        </w:rPr>
      </w:pPr>
    </w:p>
    <w:p w14:paraId="3D66B335" w14:textId="77777777" w:rsidR="00A935B0" w:rsidRPr="00A91F8E" w:rsidRDefault="00034AE8" w:rsidP="004819C7">
      <w:pPr>
        <w:rPr>
          <w:rFonts w:ascii="ＭＳ 明朝" w:hAnsi="ＭＳ 明朝"/>
          <w:sz w:val="22"/>
          <w:szCs w:val="22"/>
        </w:rPr>
      </w:pPr>
      <w:r w:rsidRPr="00A91F8E">
        <w:rPr>
          <w:rFonts w:ascii="ＭＳ 明朝" w:hAnsi="ＭＳ 明朝" w:hint="eastAsia"/>
          <w:sz w:val="22"/>
          <w:szCs w:val="22"/>
        </w:rPr>
        <w:t xml:space="preserve">　（事務局）</w:t>
      </w:r>
    </w:p>
    <w:p w14:paraId="27F5D22B" w14:textId="77777777" w:rsidR="00034AE8" w:rsidRPr="00A91F8E" w:rsidRDefault="00A935B0" w:rsidP="00C07B6A">
      <w:pPr>
        <w:ind w:left="220" w:hangingChars="100" w:hanging="220"/>
        <w:rPr>
          <w:rFonts w:ascii="ＭＳ 明朝" w:hAnsi="ＭＳ 明朝"/>
          <w:sz w:val="22"/>
          <w:szCs w:val="22"/>
        </w:rPr>
      </w:pPr>
      <w:r w:rsidRPr="00A91F8E">
        <w:rPr>
          <w:rFonts w:ascii="ＭＳ 明朝" w:hAnsi="ＭＳ 明朝" w:hint="eastAsia"/>
          <w:sz w:val="22"/>
          <w:szCs w:val="22"/>
        </w:rPr>
        <w:t>第</w:t>
      </w:r>
      <w:r w:rsidR="0028512D" w:rsidRPr="00A91F8E">
        <w:rPr>
          <w:rFonts w:ascii="ＭＳ 明朝" w:hAnsi="ＭＳ 明朝" w:hint="eastAsia"/>
          <w:sz w:val="22"/>
          <w:szCs w:val="22"/>
        </w:rPr>
        <w:t>１</w:t>
      </w:r>
      <w:r w:rsidR="00A3280E">
        <w:rPr>
          <w:rFonts w:ascii="ＭＳ 明朝" w:hAnsi="ＭＳ 明朝" w:hint="eastAsia"/>
          <w:sz w:val="22"/>
          <w:szCs w:val="22"/>
        </w:rPr>
        <w:t>７</w:t>
      </w:r>
      <w:r w:rsidR="00616380" w:rsidRPr="00A91F8E">
        <w:rPr>
          <w:rFonts w:ascii="ＭＳ 明朝" w:hAnsi="ＭＳ 明朝" w:hint="eastAsia"/>
          <w:sz w:val="22"/>
          <w:szCs w:val="22"/>
        </w:rPr>
        <w:t>条</w:t>
      </w:r>
      <w:r w:rsidR="00034AE8" w:rsidRPr="00A91F8E">
        <w:rPr>
          <w:rFonts w:ascii="ＭＳ 明朝" w:hAnsi="ＭＳ 明朝" w:hint="eastAsia"/>
          <w:sz w:val="22"/>
          <w:szCs w:val="22"/>
        </w:rPr>
        <w:t xml:space="preserve">　</w:t>
      </w:r>
      <w:r w:rsidR="00A3280E">
        <w:rPr>
          <w:rFonts w:ascii="ＭＳ 明朝" w:hAnsi="ＭＳ 明朝" w:hint="eastAsia"/>
          <w:sz w:val="22"/>
          <w:szCs w:val="22"/>
        </w:rPr>
        <w:t>推進会議</w:t>
      </w:r>
      <w:r w:rsidR="00034AE8" w:rsidRPr="00A91F8E">
        <w:rPr>
          <w:rFonts w:ascii="ＭＳ 明朝" w:hAnsi="ＭＳ 明朝" w:hint="eastAsia"/>
          <w:sz w:val="22"/>
          <w:szCs w:val="22"/>
        </w:rPr>
        <w:t>の円滑な運営を行うため、</w:t>
      </w:r>
      <w:r w:rsidR="00A3280E">
        <w:rPr>
          <w:rFonts w:ascii="ＭＳ 明朝" w:hAnsi="ＭＳ 明朝" w:hint="eastAsia"/>
          <w:sz w:val="22"/>
          <w:szCs w:val="22"/>
        </w:rPr>
        <w:t>推進会議</w:t>
      </w:r>
      <w:r w:rsidR="00616380" w:rsidRPr="00A91F8E">
        <w:rPr>
          <w:rFonts w:ascii="ＭＳ 明朝" w:hAnsi="ＭＳ 明朝" w:hint="eastAsia"/>
          <w:sz w:val="22"/>
          <w:szCs w:val="22"/>
        </w:rPr>
        <w:t>の</w:t>
      </w:r>
      <w:r w:rsidR="00034AE8" w:rsidRPr="00A91F8E">
        <w:rPr>
          <w:rFonts w:ascii="ＭＳ 明朝" w:hAnsi="ＭＳ 明朝" w:hint="eastAsia"/>
          <w:sz w:val="22"/>
          <w:szCs w:val="22"/>
        </w:rPr>
        <w:t>事務局を</w:t>
      </w:r>
      <w:r w:rsidR="00616380" w:rsidRPr="00A91F8E">
        <w:rPr>
          <w:rFonts w:ascii="ＭＳ 明朝" w:hAnsi="ＭＳ 明朝" w:hint="eastAsia"/>
          <w:sz w:val="22"/>
          <w:szCs w:val="22"/>
        </w:rPr>
        <w:t>玉川</w:t>
      </w:r>
      <w:r w:rsidR="00DC5C1E" w:rsidRPr="00A91F8E">
        <w:rPr>
          <w:rFonts w:ascii="ＭＳ 明朝" w:hAnsi="ＭＳ 明朝" w:hint="eastAsia"/>
          <w:sz w:val="22"/>
          <w:szCs w:val="22"/>
        </w:rPr>
        <w:t>まちづくり</w:t>
      </w:r>
      <w:r w:rsidR="00616380" w:rsidRPr="00A91F8E">
        <w:rPr>
          <w:rFonts w:ascii="ＭＳ 明朝" w:hAnsi="ＭＳ 明朝" w:hint="eastAsia"/>
          <w:sz w:val="22"/>
          <w:szCs w:val="22"/>
        </w:rPr>
        <w:t>センターに</w:t>
      </w:r>
      <w:r w:rsidR="00034AE8" w:rsidRPr="00A91F8E">
        <w:rPr>
          <w:rFonts w:ascii="ＭＳ 明朝" w:hAnsi="ＭＳ 明朝" w:hint="eastAsia"/>
          <w:sz w:val="22"/>
          <w:szCs w:val="22"/>
        </w:rPr>
        <w:t>置く。</w:t>
      </w:r>
    </w:p>
    <w:p w14:paraId="1C8C9444"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２　事務局に次に掲げる職員を置く。</w:t>
      </w:r>
    </w:p>
    <w:p w14:paraId="5820A39B"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(1)　</w:t>
      </w:r>
      <w:r w:rsidRPr="00DC5C1E">
        <w:rPr>
          <w:rFonts w:ascii="ＭＳ 明朝" w:hAnsi="ＭＳ 明朝" w:hint="eastAsia"/>
          <w:sz w:val="22"/>
          <w:szCs w:val="22"/>
        </w:rPr>
        <w:t>事務局長</w:t>
      </w:r>
      <w:r w:rsidRPr="008B1ED0">
        <w:rPr>
          <w:rFonts w:ascii="ＭＳ 明朝" w:hAnsi="ＭＳ 明朝" w:hint="eastAsia"/>
          <w:sz w:val="22"/>
          <w:szCs w:val="22"/>
        </w:rPr>
        <w:t xml:space="preserve">　　１名</w:t>
      </w:r>
    </w:p>
    <w:p w14:paraId="77316645"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(2)　事務局員</w:t>
      </w:r>
      <w:r w:rsidR="003A6C53" w:rsidRPr="008B1ED0">
        <w:rPr>
          <w:rFonts w:ascii="ＭＳ 明朝" w:hAnsi="ＭＳ 明朝" w:hint="eastAsia"/>
          <w:sz w:val="22"/>
          <w:szCs w:val="22"/>
        </w:rPr>
        <w:t xml:space="preserve">　</w:t>
      </w:r>
      <w:r w:rsidRPr="008B1ED0">
        <w:rPr>
          <w:rFonts w:ascii="ＭＳ 明朝" w:hAnsi="ＭＳ 明朝" w:hint="eastAsia"/>
          <w:sz w:val="22"/>
          <w:szCs w:val="22"/>
        </w:rPr>
        <w:t>若干名</w:t>
      </w:r>
    </w:p>
    <w:p w14:paraId="3D2D53A9" w14:textId="469B6882" w:rsidR="00034AE8" w:rsidRPr="008B1ED0" w:rsidRDefault="006D17B4" w:rsidP="004819C7">
      <w:pPr>
        <w:rPr>
          <w:rFonts w:ascii="ＭＳ 明朝" w:hAnsi="ＭＳ 明朝"/>
          <w:sz w:val="22"/>
          <w:szCs w:val="22"/>
        </w:rPr>
      </w:pPr>
      <w:r w:rsidRPr="008B1ED0">
        <w:rPr>
          <w:rFonts w:ascii="ＭＳ 明朝" w:hAnsi="ＭＳ 明朝" w:hint="eastAsia"/>
          <w:sz w:val="22"/>
          <w:szCs w:val="22"/>
        </w:rPr>
        <w:t>３　事務局長は、</w:t>
      </w:r>
      <w:r w:rsidR="00A331A8" w:rsidRPr="00A91F8E">
        <w:rPr>
          <w:rFonts w:ascii="ＭＳ 明朝" w:hAnsi="ＭＳ 明朝" w:hint="eastAsia"/>
          <w:sz w:val="22"/>
          <w:szCs w:val="22"/>
        </w:rPr>
        <w:t>まちづくりセンター長</w:t>
      </w:r>
      <w:r w:rsidR="00113669">
        <w:rPr>
          <w:rFonts w:ascii="ＭＳ 明朝" w:hAnsi="ＭＳ 明朝" w:hint="eastAsia"/>
          <w:sz w:val="22"/>
          <w:szCs w:val="22"/>
        </w:rPr>
        <w:t>を兼ねる</w:t>
      </w:r>
      <w:r w:rsidR="00A331A8" w:rsidRPr="00A91F8E">
        <w:rPr>
          <w:rFonts w:ascii="ＭＳ 明朝" w:hAnsi="ＭＳ 明朝" w:hint="eastAsia"/>
          <w:sz w:val="22"/>
          <w:szCs w:val="22"/>
        </w:rPr>
        <w:t>ものとする。</w:t>
      </w:r>
    </w:p>
    <w:p w14:paraId="0EEF5822" w14:textId="77777777" w:rsidR="00D269E6" w:rsidRPr="008B1ED0" w:rsidRDefault="00D269E6" w:rsidP="00BD703F">
      <w:pPr>
        <w:ind w:left="220" w:hangingChars="100" w:hanging="220"/>
        <w:rPr>
          <w:rFonts w:ascii="ＭＳ 明朝" w:hAnsi="ＭＳ 明朝"/>
          <w:sz w:val="22"/>
          <w:szCs w:val="22"/>
        </w:rPr>
      </w:pPr>
      <w:r w:rsidRPr="008B1ED0">
        <w:rPr>
          <w:rFonts w:ascii="ＭＳ 明朝" w:hAnsi="ＭＳ 明朝" w:hint="eastAsia"/>
          <w:sz w:val="22"/>
          <w:szCs w:val="22"/>
        </w:rPr>
        <w:t>４　事務局長は、</w:t>
      </w:r>
      <w:r w:rsidR="00A3280E">
        <w:rPr>
          <w:rFonts w:ascii="ＭＳ 明朝" w:hAnsi="ＭＳ 明朝" w:hint="eastAsia"/>
          <w:sz w:val="22"/>
          <w:szCs w:val="22"/>
        </w:rPr>
        <w:t>推進会議</w:t>
      </w:r>
      <w:r w:rsidRPr="008B1ED0">
        <w:rPr>
          <w:rFonts w:ascii="ＭＳ 明朝" w:hAnsi="ＭＳ 明朝" w:hint="eastAsia"/>
          <w:sz w:val="22"/>
          <w:szCs w:val="22"/>
        </w:rPr>
        <w:t>の運営に関する事務を担当するとともに、各組織や行政との連絡</w:t>
      </w:r>
      <w:r w:rsidR="00BD703F" w:rsidRPr="008B1ED0">
        <w:rPr>
          <w:rFonts w:ascii="ＭＳ 明朝" w:hAnsi="ＭＳ 明朝" w:hint="eastAsia"/>
          <w:sz w:val="22"/>
          <w:szCs w:val="22"/>
        </w:rPr>
        <w:t>調整を行う。</w:t>
      </w:r>
    </w:p>
    <w:p w14:paraId="0F14CCBF" w14:textId="7B911A00" w:rsidR="00D269E6" w:rsidRPr="008B1ED0" w:rsidRDefault="00AE3E56" w:rsidP="00204F53">
      <w:pPr>
        <w:ind w:left="220" w:hangingChars="100" w:hanging="220"/>
        <w:rPr>
          <w:rFonts w:ascii="ＭＳ 明朝" w:hAnsi="ＭＳ 明朝"/>
          <w:sz w:val="22"/>
          <w:szCs w:val="22"/>
        </w:rPr>
      </w:pPr>
      <w:r w:rsidRPr="008B1ED0">
        <w:rPr>
          <w:rFonts w:ascii="ＭＳ 明朝" w:hAnsi="ＭＳ 明朝" w:hint="eastAsia"/>
          <w:sz w:val="22"/>
          <w:szCs w:val="22"/>
        </w:rPr>
        <w:t>５</w:t>
      </w:r>
      <w:r w:rsidR="006D17B4" w:rsidRPr="008B1ED0">
        <w:rPr>
          <w:rFonts w:ascii="ＭＳ 明朝" w:hAnsi="ＭＳ 明朝" w:hint="eastAsia"/>
          <w:sz w:val="22"/>
          <w:szCs w:val="22"/>
        </w:rPr>
        <w:t xml:space="preserve">　事務局長の任期は、</w:t>
      </w:r>
      <w:r w:rsidR="00E73164" w:rsidRPr="003560EF">
        <w:rPr>
          <w:rFonts w:ascii="ＭＳ 明朝" w:hAnsi="ＭＳ 明朝" w:hint="eastAsia"/>
          <w:color w:val="000000" w:themeColor="text1"/>
          <w:sz w:val="22"/>
          <w:szCs w:val="22"/>
        </w:rPr>
        <w:t>１</w:t>
      </w:r>
      <w:r w:rsidR="00034AE8" w:rsidRPr="008B1ED0">
        <w:rPr>
          <w:rFonts w:ascii="ＭＳ 明朝" w:hAnsi="ＭＳ 明朝" w:hint="eastAsia"/>
          <w:sz w:val="22"/>
          <w:szCs w:val="22"/>
        </w:rPr>
        <w:t>年とする。</w:t>
      </w:r>
      <w:r w:rsidR="00A3280E">
        <w:rPr>
          <w:rFonts w:ascii="ＭＳ 明朝" w:hAnsi="ＭＳ 明朝" w:hint="eastAsia"/>
          <w:sz w:val="22"/>
          <w:szCs w:val="22"/>
        </w:rPr>
        <w:t>ただ</w:t>
      </w:r>
      <w:r w:rsidR="00034AE8" w:rsidRPr="008B1ED0">
        <w:rPr>
          <w:rFonts w:ascii="ＭＳ 明朝" w:hAnsi="ＭＳ 明朝" w:hint="eastAsia"/>
          <w:sz w:val="22"/>
          <w:szCs w:val="22"/>
        </w:rPr>
        <w:t>し、再任は妨げない。</w:t>
      </w:r>
      <w:r w:rsidR="00204F53">
        <w:rPr>
          <w:rFonts w:ascii="ＭＳ 明朝" w:hAnsi="ＭＳ 明朝" w:hint="eastAsia"/>
          <w:sz w:val="22"/>
          <w:szCs w:val="22"/>
        </w:rPr>
        <w:t>補欠の事務局長の任期は、前任者の残任期間とする。</w:t>
      </w:r>
    </w:p>
    <w:p w14:paraId="2BFF7E4D" w14:textId="77777777" w:rsidR="004A539D" w:rsidRPr="008B1ED0" w:rsidRDefault="00AE3E56" w:rsidP="004A539D">
      <w:pPr>
        <w:rPr>
          <w:rFonts w:ascii="ＭＳ 明朝" w:hAnsi="ＭＳ 明朝"/>
          <w:sz w:val="22"/>
          <w:szCs w:val="22"/>
        </w:rPr>
      </w:pPr>
      <w:r w:rsidRPr="008B1ED0">
        <w:rPr>
          <w:rFonts w:ascii="ＭＳ 明朝" w:hAnsi="ＭＳ 明朝" w:hint="eastAsia"/>
          <w:sz w:val="22"/>
          <w:szCs w:val="22"/>
        </w:rPr>
        <w:t>６</w:t>
      </w:r>
      <w:r w:rsidR="00034AE8" w:rsidRPr="008B1ED0">
        <w:rPr>
          <w:rFonts w:ascii="ＭＳ 明朝" w:hAnsi="ＭＳ 明朝" w:hint="eastAsia"/>
          <w:sz w:val="22"/>
          <w:szCs w:val="22"/>
        </w:rPr>
        <w:t xml:space="preserve">　事務局員は、理事会</w:t>
      </w:r>
      <w:r w:rsidR="004A539D" w:rsidRPr="008B1ED0">
        <w:rPr>
          <w:rFonts w:ascii="ＭＳ 明朝" w:hAnsi="ＭＳ 明朝" w:hint="eastAsia"/>
          <w:sz w:val="22"/>
          <w:szCs w:val="22"/>
        </w:rPr>
        <w:t>の承認を得て</w:t>
      </w:r>
      <w:r w:rsidR="00034AE8" w:rsidRPr="008B1ED0">
        <w:rPr>
          <w:rFonts w:ascii="ＭＳ 明朝" w:hAnsi="ＭＳ 明朝" w:hint="eastAsia"/>
          <w:sz w:val="22"/>
          <w:szCs w:val="22"/>
        </w:rPr>
        <w:t>、</w:t>
      </w:r>
      <w:r w:rsidR="004A539D" w:rsidRPr="008B1ED0">
        <w:rPr>
          <w:rFonts w:ascii="ＭＳ 明朝" w:hAnsi="ＭＳ 明朝" w:hint="eastAsia"/>
          <w:sz w:val="22"/>
          <w:szCs w:val="22"/>
        </w:rPr>
        <w:t>会長が</w:t>
      </w:r>
      <w:r w:rsidR="00616380" w:rsidRPr="008B1ED0">
        <w:rPr>
          <w:rFonts w:ascii="ＭＳ 明朝" w:hAnsi="ＭＳ 明朝" w:hint="eastAsia"/>
          <w:sz w:val="22"/>
          <w:szCs w:val="22"/>
        </w:rPr>
        <w:t>任命</w:t>
      </w:r>
      <w:r w:rsidR="004A539D" w:rsidRPr="008B1ED0">
        <w:rPr>
          <w:rFonts w:ascii="ＭＳ 明朝" w:hAnsi="ＭＳ 明朝" w:hint="eastAsia"/>
          <w:sz w:val="22"/>
          <w:szCs w:val="22"/>
        </w:rPr>
        <w:t>する。</w:t>
      </w:r>
    </w:p>
    <w:p w14:paraId="039D0B52" w14:textId="77777777" w:rsidR="00A935B0" w:rsidRPr="008B1ED0" w:rsidRDefault="00A935B0" w:rsidP="004819C7">
      <w:pPr>
        <w:rPr>
          <w:rFonts w:ascii="ＭＳ 明朝" w:hAnsi="ＭＳ 明朝"/>
          <w:sz w:val="22"/>
          <w:szCs w:val="22"/>
        </w:rPr>
      </w:pPr>
    </w:p>
    <w:p w14:paraId="3AC7F6DF"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（経費）</w:t>
      </w:r>
    </w:p>
    <w:p w14:paraId="245697B0" w14:textId="77777777" w:rsidR="00034AE8" w:rsidRPr="008B1ED0" w:rsidRDefault="00A935B0" w:rsidP="004819C7">
      <w:pPr>
        <w:ind w:left="220" w:hangingChars="100" w:hanging="220"/>
        <w:rPr>
          <w:rFonts w:ascii="ＭＳ 明朝" w:hAnsi="ＭＳ 明朝"/>
          <w:sz w:val="22"/>
          <w:szCs w:val="22"/>
        </w:rPr>
      </w:pPr>
      <w:r w:rsidRPr="008B1ED0">
        <w:rPr>
          <w:rFonts w:ascii="ＭＳ 明朝" w:hAnsi="ＭＳ 明朝" w:hint="eastAsia"/>
          <w:sz w:val="22"/>
          <w:szCs w:val="22"/>
        </w:rPr>
        <w:t>第</w:t>
      </w:r>
      <w:r w:rsidR="00616380" w:rsidRPr="008B1ED0">
        <w:rPr>
          <w:rFonts w:ascii="ＭＳ 明朝" w:hAnsi="ＭＳ 明朝" w:hint="eastAsia"/>
          <w:sz w:val="22"/>
          <w:szCs w:val="22"/>
        </w:rPr>
        <w:t>１</w:t>
      </w:r>
      <w:r w:rsidR="00A3280E">
        <w:rPr>
          <w:rFonts w:ascii="ＭＳ 明朝" w:hAnsi="ＭＳ 明朝" w:hint="eastAsia"/>
          <w:sz w:val="22"/>
          <w:szCs w:val="22"/>
        </w:rPr>
        <w:t>８</w:t>
      </w:r>
      <w:r w:rsidR="00034AE8" w:rsidRPr="008B1ED0">
        <w:rPr>
          <w:rFonts w:ascii="ＭＳ 明朝" w:hAnsi="ＭＳ 明朝" w:hint="eastAsia"/>
          <w:sz w:val="22"/>
          <w:szCs w:val="22"/>
        </w:rPr>
        <w:t xml:space="preserve">条　</w:t>
      </w:r>
      <w:r w:rsidR="00A3280E">
        <w:rPr>
          <w:rFonts w:ascii="ＭＳ 明朝" w:hAnsi="ＭＳ 明朝" w:hint="eastAsia"/>
          <w:sz w:val="22"/>
          <w:szCs w:val="22"/>
        </w:rPr>
        <w:t>推進会議</w:t>
      </w:r>
      <w:r w:rsidR="00034AE8" w:rsidRPr="008B1ED0">
        <w:rPr>
          <w:rFonts w:ascii="ＭＳ 明朝" w:hAnsi="ＭＳ 明朝" w:hint="eastAsia"/>
          <w:sz w:val="22"/>
          <w:szCs w:val="22"/>
        </w:rPr>
        <w:t>の経費は、</w:t>
      </w:r>
      <w:r w:rsidR="0028512D" w:rsidRPr="008B1ED0">
        <w:rPr>
          <w:rFonts w:ascii="ＭＳ 明朝" w:hAnsi="ＭＳ 明朝" w:hint="eastAsia"/>
          <w:sz w:val="22"/>
          <w:szCs w:val="22"/>
        </w:rPr>
        <w:t>会費、</w:t>
      </w:r>
      <w:r w:rsidR="00B94199" w:rsidRPr="008B1ED0">
        <w:rPr>
          <w:rFonts w:ascii="ＭＳ 明朝" w:hAnsi="ＭＳ 明朝" w:hint="eastAsia"/>
          <w:sz w:val="22"/>
          <w:szCs w:val="22"/>
        </w:rPr>
        <w:t>交付金、補助金、委託金、寄附金、その他</w:t>
      </w:r>
      <w:r w:rsidR="00034AE8" w:rsidRPr="008B1ED0">
        <w:rPr>
          <w:rFonts w:ascii="ＭＳ 明朝" w:hAnsi="ＭＳ 明朝" w:hint="eastAsia"/>
          <w:sz w:val="22"/>
          <w:szCs w:val="22"/>
        </w:rPr>
        <w:t>の収入をもってこれに</w:t>
      </w:r>
      <w:r w:rsidR="004A539D" w:rsidRPr="008B1ED0">
        <w:rPr>
          <w:rFonts w:ascii="ＭＳ 明朝" w:hAnsi="ＭＳ 明朝" w:hint="eastAsia"/>
          <w:sz w:val="22"/>
          <w:szCs w:val="22"/>
        </w:rPr>
        <w:t>充てる</w:t>
      </w:r>
      <w:r w:rsidR="00034AE8" w:rsidRPr="008B1ED0">
        <w:rPr>
          <w:rFonts w:ascii="ＭＳ 明朝" w:hAnsi="ＭＳ 明朝" w:hint="eastAsia"/>
          <w:sz w:val="22"/>
          <w:szCs w:val="22"/>
        </w:rPr>
        <w:t>。</w:t>
      </w:r>
    </w:p>
    <w:p w14:paraId="29060A23" w14:textId="77777777" w:rsidR="00A3280E" w:rsidRPr="00A3280E" w:rsidRDefault="00A3280E" w:rsidP="00A3280E">
      <w:pPr>
        <w:spacing w:line="300" w:lineRule="exact"/>
        <w:ind w:left="147" w:hangingChars="67" w:hanging="147"/>
        <w:rPr>
          <w:rFonts w:ascii="ＭＳ 明朝" w:hAnsi="ＭＳ 明朝"/>
          <w:sz w:val="22"/>
          <w:szCs w:val="22"/>
        </w:rPr>
      </w:pPr>
      <w:r w:rsidRPr="00A3280E">
        <w:rPr>
          <w:rFonts w:ascii="ＭＳ 明朝" w:hAnsi="ＭＳ 明朝" w:hint="eastAsia"/>
          <w:sz w:val="22"/>
          <w:szCs w:val="22"/>
        </w:rPr>
        <w:t>２　年度当初から評議委員会までの間に支払いを要する恒常的な事務的経費については、評議委員会の決議を経ずに事務局長の専決事項として支出することができる。</w:t>
      </w:r>
    </w:p>
    <w:p w14:paraId="1D45471A" w14:textId="77777777" w:rsidR="0029090C" w:rsidRPr="00A3280E" w:rsidRDefault="0029090C" w:rsidP="004819C7">
      <w:pPr>
        <w:ind w:left="220" w:hangingChars="100" w:hanging="220"/>
        <w:rPr>
          <w:rFonts w:ascii="ＭＳ 明朝" w:hAnsi="ＭＳ 明朝"/>
          <w:sz w:val="22"/>
          <w:szCs w:val="22"/>
        </w:rPr>
      </w:pPr>
    </w:p>
    <w:p w14:paraId="415C0BA5"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（会計年度）</w:t>
      </w:r>
    </w:p>
    <w:p w14:paraId="03379EB3" w14:textId="77777777"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第１</w:t>
      </w:r>
      <w:r w:rsidR="00A3280E">
        <w:rPr>
          <w:rFonts w:ascii="ＭＳ 明朝" w:hAnsi="ＭＳ 明朝" w:hint="eastAsia"/>
          <w:sz w:val="22"/>
          <w:szCs w:val="22"/>
        </w:rPr>
        <w:t>９</w:t>
      </w:r>
      <w:r w:rsidRPr="008B1ED0">
        <w:rPr>
          <w:rFonts w:ascii="ＭＳ 明朝" w:hAnsi="ＭＳ 明朝" w:hint="eastAsia"/>
          <w:sz w:val="22"/>
          <w:szCs w:val="22"/>
        </w:rPr>
        <w:t xml:space="preserve">条　</w:t>
      </w:r>
      <w:r w:rsidR="00A3280E">
        <w:rPr>
          <w:rFonts w:ascii="ＭＳ 明朝" w:hAnsi="ＭＳ 明朝" w:hint="eastAsia"/>
          <w:sz w:val="22"/>
          <w:szCs w:val="22"/>
        </w:rPr>
        <w:t>推進会議</w:t>
      </w:r>
      <w:r w:rsidRPr="008B1ED0">
        <w:rPr>
          <w:rFonts w:ascii="ＭＳ 明朝" w:hAnsi="ＭＳ 明朝" w:hint="eastAsia"/>
          <w:sz w:val="22"/>
          <w:szCs w:val="22"/>
        </w:rPr>
        <w:t>の会計年度は、毎年４月１日から翌年の３月３１日までとする。</w:t>
      </w:r>
    </w:p>
    <w:p w14:paraId="057E0F42" w14:textId="77777777" w:rsidR="00113669" w:rsidRDefault="00113669" w:rsidP="004819C7">
      <w:pPr>
        <w:rPr>
          <w:rFonts w:ascii="ＭＳ 明朝" w:hAnsi="ＭＳ 明朝"/>
          <w:sz w:val="22"/>
          <w:szCs w:val="22"/>
        </w:rPr>
      </w:pPr>
    </w:p>
    <w:p w14:paraId="382D40BE" w14:textId="53051832" w:rsidR="00034AE8" w:rsidRPr="008B1ED0" w:rsidRDefault="00034AE8" w:rsidP="004819C7">
      <w:pPr>
        <w:rPr>
          <w:rFonts w:ascii="ＭＳ 明朝" w:hAnsi="ＭＳ 明朝"/>
          <w:sz w:val="22"/>
          <w:szCs w:val="22"/>
        </w:rPr>
      </w:pPr>
      <w:r w:rsidRPr="008B1ED0">
        <w:rPr>
          <w:rFonts w:ascii="ＭＳ 明朝" w:hAnsi="ＭＳ 明朝" w:hint="eastAsia"/>
          <w:sz w:val="22"/>
          <w:szCs w:val="22"/>
        </w:rPr>
        <w:t xml:space="preserve">　（</w:t>
      </w:r>
      <w:r w:rsidR="0008463C" w:rsidRPr="008B1ED0">
        <w:rPr>
          <w:rFonts w:ascii="ＭＳ 明朝" w:hAnsi="ＭＳ 明朝" w:hint="eastAsia"/>
          <w:sz w:val="22"/>
          <w:szCs w:val="22"/>
        </w:rPr>
        <w:t>その他</w:t>
      </w:r>
      <w:r w:rsidRPr="008B1ED0">
        <w:rPr>
          <w:rFonts w:ascii="ＭＳ 明朝" w:hAnsi="ＭＳ 明朝" w:hint="eastAsia"/>
          <w:sz w:val="22"/>
          <w:szCs w:val="22"/>
        </w:rPr>
        <w:t>）</w:t>
      </w:r>
    </w:p>
    <w:p w14:paraId="3B197BEF" w14:textId="77777777" w:rsidR="00181BB4" w:rsidRPr="008B1ED0" w:rsidRDefault="00034AE8" w:rsidP="0008463C">
      <w:pPr>
        <w:ind w:left="220" w:hangingChars="100" w:hanging="220"/>
        <w:rPr>
          <w:rFonts w:ascii="ＭＳ 明朝" w:hAnsi="ＭＳ 明朝"/>
          <w:sz w:val="22"/>
          <w:szCs w:val="22"/>
        </w:rPr>
      </w:pPr>
      <w:r w:rsidRPr="008B1ED0">
        <w:rPr>
          <w:rFonts w:ascii="ＭＳ 明朝" w:hAnsi="ＭＳ 明朝" w:hint="eastAsia"/>
          <w:sz w:val="22"/>
          <w:szCs w:val="22"/>
        </w:rPr>
        <w:t>第</w:t>
      </w:r>
      <w:r w:rsidR="00A3280E">
        <w:rPr>
          <w:rFonts w:ascii="ＭＳ 明朝" w:hAnsi="ＭＳ 明朝" w:hint="eastAsia"/>
          <w:sz w:val="22"/>
          <w:szCs w:val="22"/>
        </w:rPr>
        <w:t>２０</w:t>
      </w:r>
      <w:r w:rsidR="0008463C" w:rsidRPr="008B1ED0">
        <w:rPr>
          <w:rFonts w:ascii="ＭＳ 明朝" w:hAnsi="ＭＳ 明朝" w:hint="eastAsia"/>
          <w:sz w:val="22"/>
          <w:szCs w:val="22"/>
        </w:rPr>
        <w:t>条</w:t>
      </w:r>
      <w:r w:rsidR="00BE3DC4" w:rsidRPr="008B1ED0">
        <w:rPr>
          <w:rFonts w:ascii="ＭＳ 明朝" w:hAnsi="ＭＳ 明朝" w:hint="eastAsia"/>
          <w:sz w:val="22"/>
          <w:szCs w:val="22"/>
        </w:rPr>
        <w:t xml:space="preserve">　この</w:t>
      </w:r>
      <w:r w:rsidR="00FC46D3" w:rsidRPr="008B1ED0">
        <w:rPr>
          <w:rFonts w:ascii="ＭＳ 明朝" w:hAnsi="ＭＳ 明朝" w:hint="eastAsia"/>
          <w:sz w:val="22"/>
          <w:szCs w:val="22"/>
        </w:rPr>
        <w:t>会則</w:t>
      </w:r>
      <w:r w:rsidR="00BE3DC4" w:rsidRPr="008B1ED0">
        <w:rPr>
          <w:rFonts w:ascii="ＭＳ 明朝" w:hAnsi="ＭＳ 明朝" w:hint="eastAsia"/>
          <w:sz w:val="22"/>
          <w:szCs w:val="22"/>
        </w:rPr>
        <w:t>に</w:t>
      </w:r>
      <w:r w:rsidRPr="008B1ED0">
        <w:rPr>
          <w:rFonts w:ascii="ＭＳ 明朝" w:hAnsi="ＭＳ 明朝" w:hint="eastAsia"/>
          <w:sz w:val="22"/>
          <w:szCs w:val="22"/>
        </w:rPr>
        <w:t>定</w:t>
      </w:r>
      <w:r w:rsidR="00FE69EB" w:rsidRPr="008B1ED0">
        <w:rPr>
          <w:rFonts w:ascii="ＭＳ 明朝" w:hAnsi="ＭＳ 明朝" w:hint="eastAsia"/>
          <w:sz w:val="22"/>
          <w:szCs w:val="22"/>
        </w:rPr>
        <w:t>め</w:t>
      </w:r>
      <w:r w:rsidRPr="008B1ED0">
        <w:rPr>
          <w:rFonts w:ascii="ＭＳ 明朝" w:hAnsi="ＭＳ 明朝" w:hint="eastAsia"/>
          <w:sz w:val="22"/>
          <w:szCs w:val="22"/>
        </w:rPr>
        <w:t>るもののほか、必要な事項については、</w:t>
      </w:r>
      <w:r w:rsidR="00D269E6" w:rsidRPr="008B1ED0">
        <w:rPr>
          <w:rFonts w:hint="eastAsia"/>
        </w:rPr>
        <w:t>理事会の承認を得て</w:t>
      </w:r>
      <w:r w:rsidR="00181BB4" w:rsidRPr="008B1ED0">
        <w:rPr>
          <w:rFonts w:ascii="ＭＳ 明朝" w:hAnsi="ＭＳ 明朝" w:hint="eastAsia"/>
          <w:sz w:val="22"/>
          <w:szCs w:val="22"/>
        </w:rPr>
        <w:t>別に定める。</w:t>
      </w:r>
    </w:p>
    <w:p w14:paraId="5BB46188" w14:textId="77777777" w:rsidR="00C8260A" w:rsidRDefault="00C8260A" w:rsidP="00D4635A">
      <w:pPr>
        <w:rPr>
          <w:rFonts w:ascii="ＭＳ 明朝" w:hAnsi="ＭＳ 明朝"/>
          <w:sz w:val="22"/>
          <w:szCs w:val="22"/>
        </w:rPr>
      </w:pPr>
    </w:p>
    <w:p w14:paraId="320E72DA" w14:textId="77777777" w:rsidR="00A91F8E" w:rsidRPr="008B1ED0" w:rsidRDefault="00A91F8E" w:rsidP="00D4635A">
      <w:pPr>
        <w:rPr>
          <w:rFonts w:ascii="ＭＳ 明朝" w:hAnsi="ＭＳ 明朝"/>
          <w:sz w:val="22"/>
          <w:szCs w:val="22"/>
        </w:rPr>
      </w:pPr>
    </w:p>
    <w:p w14:paraId="6F58E3DE" w14:textId="77777777" w:rsidR="00034AE8" w:rsidRPr="006F712F" w:rsidRDefault="006F712F" w:rsidP="006F712F">
      <w:pPr>
        <w:ind w:firstLine="720"/>
        <w:rPr>
          <w:rFonts w:ascii="ＭＳ 明朝" w:hAnsi="ＭＳ 明朝"/>
          <w:sz w:val="22"/>
          <w:szCs w:val="22"/>
        </w:rPr>
      </w:pPr>
      <w:r w:rsidRPr="006F712F">
        <w:rPr>
          <w:rFonts w:ascii="ＭＳ 明朝" w:hAnsi="ＭＳ 明朝" w:hint="eastAsia"/>
          <w:sz w:val="22"/>
          <w:szCs w:val="22"/>
        </w:rPr>
        <w:t xml:space="preserve">附　</w:t>
      </w:r>
      <w:r w:rsidR="00034AE8" w:rsidRPr="006F712F">
        <w:rPr>
          <w:rFonts w:ascii="ＭＳ 明朝" w:hAnsi="ＭＳ 明朝" w:hint="eastAsia"/>
          <w:sz w:val="22"/>
          <w:szCs w:val="22"/>
        </w:rPr>
        <w:t>則</w:t>
      </w:r>
    </w:p>
    <w:p w14:paraId="402AB136" w14:textId="77777777" w:rsidR="00034AE8" w:rsidRPr="008B1ED0" w:rsidRDefault="00A935B0" w:rsidP="004819C7">
      <w:pPr>
        <w:rPr>
          <w:rFonts w:ascii="ＭＳ 明朝" w:hAnsi="ＭＳ 明朝"/>
          <w:sz w:val="22"/>
          <w:szCs w:val="22"/>
        </w:rPr>
      </w:pPr>
      <w:r w:rsidRPr="008B1ED0">
        <w:rPr>
          <w:rFonts w:ascii="ＭＳ 明朝" w:hAnsi="ＭＳ 明朝" w:hint="eastAsia"/>
          <w:sz w:val="22"/>
          <w:szCs w:val="22"/>
        </w:rPr>
        <w:t>１　この会則は、平成２４年</w:t>
      </w:r>
      <w:r w:rsidR="009146B2" w:rsidRPr="008B1ED0">
        <w:rPr>
          <w:rFonts w:ascii="ＭＳ 明朝" w:hAnsi="ＭＳ 明朝" w:hint="eastAsia"/>
          <w:sz w:val="22"/>
          <w:szCs w:val="22"/>
        </w:rPr>
        <w:t>３</w:t>
      </w:r>
      <w:r w:rsidR="00BE3DC4" w:rsidRPr="008B1ED0">
        <w:rPr>
          <w:rFonts w:ascii="ＭＳ 明朝" w:hAnsi="ＭＳ 明朝" w:hint="eastAsia"/>
          <w:sz w:val="22"/>
          <w:szCs w:val="22"/>
        </w:rPr>
        <w:t>月</w:t>
      </w:r>
      <w:r w:rsidR="009146B2" w:rsidRPr="008B1ED0">
        <w:rPr>
          <w:rFonts w:ascii="ＭＳ 明朝" w:hAnsi="ＭＳ 明朝" w:hint="eastAsia"/>
          <w:sz w:val="22"/>
          <w:szCs w:val="22"/>
        </w:rPr>
        <w:t>１</w:t>
      </w:r>
      <w:r w:rsidR="00BE3DC4" w:rsidRPr="008B1ED0">
        <w:rPr>
          <w:rFonts w:ascii="ＭＳ 明朝" w:hAnsi="ＭＳ 明朝" w:hint="eastAsia"/>
          <w:sz w:val="22"/>
          <w:szCs w:val="22"/>
        </w:rPr>
        <w:t>日から</w:t>
      </w:r>
      <w:r w:rsidR="00034AE8" w:rsidRPr="008B1ED0">
        <w:rPr>
          <w:rFonts w:ascii="ＭＳ 明朝" w:hAnsi="ＭＳ 明朝" w:hint="eastAsia"/>
          <w:sz w:val="22"/>
          <w:szCs w:val="22"/>
        </w:rPr>
        <w:t>施行する。</w:t>
      </w:r>
    </w:p>
    <w:p w14:paraId="40DD3E4E" w14:textId="7004BCEA" w:rsidR="003A3705" w:rsidRPr="00E9065D" w:rsidRDefault="00A16072" w:rsidP="00A16072">
      <w:pPr>
        <w:ind w:left="220" w:hangingChars="100" w:hanging="220"/>
        <w:rPr>
          <w:rFonts w:ascii="ＭＳ 明朝" w:hAnsi="ＭＳ 明朝"/>
          <w:sz w:val="22"/>
          <w:szCs w:val="22"/>
        </w:rPr>
      </w:pPr>
      <w:r w:rsidRPr="00E9065D">
        <w:rPr>
          <w:rFonts w:ascii="ＭＳ 明朝" w:hAnsi="ＭＳ 明朝" w:hint="eastAsia"/>
          <w:sz w:val="22"/>
          <w:szCs w:val="22"/>
        </w:rPr>
        <w:t xml:space="preserve">２　</w:t>
      </w:r>
      <w:r w:rsidR="000414C9" w:rsidRPr="00E9065D">
        <w:rPr>
          <w:rFonts w:hint="eastAsia"/>
          <w:sz w:val="22"/>
          <w:szCs w:val="22"/>
        </w:rPr>
        <w:t>当該協議会会則</w:t>
      </w:r>
      <w:r w:rsidRPr="00E9065D">
        <w:rPr>
          <w:rFonts w:ascii="ＭＳ 明朝" w:hAnsi="ＭＳ 明朝" w:hint="eastAsia"/>
          <w:sz w:val="22"/>
          <w:szCs w:val="22"/>
        </w:rPr>
        <w:t>第８条第２項中の</w:t>
      </w:r>
      <w:r w:rsidRPr="00E9065D">
        <w:rPr>
          <w:rFonts w:hint="eastAsia"/>
          <w:sz w:val="22"/>
          <w:szCs w:val="22"/>
        </w:rPr>
        <w:t>玉川学区まちづくり協議会設立準備委員会作業部会員の理事の任期は、</w:t>
      </w:r>
      <w:r w:rsidR="0017306A" w:rsidRPr="00E9065D">
        <w:rPr>
          <w:rFonts w:hint="eastAsia"/>
          <w:sz w:val="22"/>
          <w:szCs w:val="22"/>
        </w:rPr>
        <w:t>同</w:t>
      </w:r>
      <w:r w:rsidR="008C14D8" w:rsidRPr="00E9065D">
        <w:rPr>
          <w:rFonts w:hint="eastAsia"/>
          <w:sz w:val="22"/>
          <w:szCs w:val="22"/>
        </w:rPr>
        <w:t>条</w:t>
      </w:r>
      <w:r w:rsidR="000414C9" w:rsidRPr="00E9065D">
        <w:rPr>
          <w:rFonts w:hint="eastAsia"/>
          <w:sz w:val="22"/>
          <w:szCs w:val="22"/>
        </w:rPr>
        <w:t>第４項の規定にかかわ</w:t>
      </w:r>
      <w:r w:rsidR="0017306A" w:rsidRPr="00E9065D">
        <w:rPr>
          <w:rFonts w:hint="eastAsia"/>
          <w:sz w:val="22"/>
          <w:szCs w:val="22"/>
        </w:rPr>
        <w:t>らず</w:t>
      </w:r>
      <w:r w:rsidR="000414C9" w:rsidRPr="00E9065D">
        <w:rPr>
          <w:rFonts w:hint="eastAsia"/>
          <w:sz w:val="22"/>
          <w:szCs w:val="22"/>
        </w:rPr>
        <w:t>任期は</w:t>
      </w:r>
      <w:r w:rsidR="008C14D8" w:rsidRPr="00E9065D">
        <w:rPr>
          <w:rFonts w:hint="eastAsia"/>
          <w:sz w:val="22"/>
          <w:szCs w:val="22"/>
        </w:rPr>
        <w:t>平成２６年度評議委員会までとする</w:t>
      </w:r>
      <w:r w:rsidR="00430809" w:rsidRPr="00E9065D">
        <w:rPr>
          <w:rFonts w:hint="eastAsia"/>
          <w:sz w:val="22"/>
          <w:szCs w:val="22"/>
        </w:rPr>
        <w:t>。</w:t>
      </w:r>
    </w:p>
    <w:p w14:paraId="02AC2070" w14:textId="77777777" w:rsidR="000622B0" w:rsidRPr="00E9065D" w:rsidRDefault="000622B0" w:rsidP="007A04AB">
      <w:pPr>
        <w:ind w:left="220" w:hangingChars="100" w:hanging="220"/>
        <w:rPr>
          <w:rFonts w:ascii="ＭＳ 明朝" w:hAnsi="ＭＳ 明朝"/>
          <w:sz w:val="22"/>
          <w:szCs w:val="22"/>
        </w:rPr>
      </w:pPr>
    </w:p>
    <w:p w14:paraId="206523F5" w14:textId="77777777" w:rsidR="008C14D8" w:rsidRPr="006F712F" w:rsidRDefault="00CD0E23" w:rsidP="006F712F">
      <w:pPr>
        <w:ind w:firstLine="720"/>
        <w:rPr>
          <w:rFonts w:ascii="ＭＳ 明朝" w:hAnsi="ＭＳ 明朝"/>
          <w:sz w:val="22"/>
          <w:szCs w:val="22"/>
        </w:rPr>
      </w:pPr>
      <w:r w:rsidRPr="006F712F">
        <w:rPr>
          <w:rFonts w:ascii="ＭＳ 明朝" w:hAnsi="ＭＳ 明朝" w:hint="eastAsia"/>
          <w:sz w:val="22"/>
          <w:szCs w:val="22"/>
        </w:rPr>
        <w:t>附</w:t>
      </w:r>
      <w:r w:rsidR="006F712F" w:rsidRPr="006F712F">
        <w:rPr>
          <w:rFonts w:ascii="ＭＳ 明朝" w:hAnsi="ＭＳ 明朝" w:hint="eastAsia"/>
          <w:sz w:val="22"/>
          <w:szCs w:val="22"/>
        </w:rPr>
        <w:t xml:space="preserve">　</w:t>
      </w:r>
      <w:r w:rsidRPr="006F712F">
        <w:rPr>
          <w:rFonts w:ascii="ＭＳ 明朝" w:hAnsi="ＭＳ 明朝" w:hint="eastAsia"/>
          <w:sz w:val="22"/>
          <w:szCs w:val="22"/>
        </w:rPr>
        <w:t>則</w:t>
      </w:r>
    </w:p>
    <w:p w14:paraId="63213B7B" w14:textId="77777777" w:rsidR="00CD0E23" w:rsidRDefault="00CD0E23" w:rsidP="008C14D8">
      <w:pPr>
        <w:ind w:left="220" w:hangingChars="100" w:hanging="220"/>
        <w:rPr>
          <w:rFonts w:ascii="ＭＳ 明朝" w:hAnsi="ＭＳ 明朝"/>
          <w:sz w:val="22"/>
          <w:szCs w:val="22"/>
        </w:rPr>
      </w:pPr>
      <w:r>
        <w:rPr>
          <w:rFonts w:ascii="ＭＳ 明朝" w:hAnsi="ＭＳ 明朝" w:hint="eastAsia"/>
          <w:sz w:val="22"/>
          <w:szCs w:val="22"/>
        </w:rPr>
        <w:t xml:space="preserve">　この会則は平成２５年３月２１日から</w:t>
      </w:r>
      <w:r w:rsidR="00085939">
        <w:rPr>
          <w:rFonts w:ascii="ＭＳ 明朝" w:hAnsi="ＭＳ 明朝" w:hint="eastAsia"/>
          <w:sz w:val="22"/>
          <w:szCs w:val="22"/>
        </w:rPr>
        <w:t>施行する</w:t>
      </w:r>
      <w:r>
        <w:rPr>
          <w:rFonts w:ascii="ＭＳ 明朝" w:hAnsi="ＭＳ 明朝" w:hint="eastAsia"/>
          <w:sz w:val="22"/>
          <w:szCs w:val="22"/>
        </w:rPr>
        <w:t>。</w:t>
      </w:r>
    </w:p>
    <w:p w14:paraId="0CF3C77C" w14:textId="77777777" w:rsidR="001846E9" w:rsidRPr="006F712F" w:rsidRDefault="001846E9" w:rsidP="006F712F">
      <w:pPr>
        <w:ind w:firstLine="720"/>
        <w:rPr>
          <w:rFonts w:ascii="ＭＳ 明朝" w:hAnsi="ＭＳ 明朝"/>
          <w:sz w:val="22"/>
          <w:szCs w:val="22"/>
        </w:rPr>
      </w:pPr>
      <w:r w:rsidRPr="006F712F">
        <w:rPr>
          <w:rFonts w:ascii="ＭＳ 明朝" w:hAnsi="ＭＳ 明朝" w:hint="eastAsia"/>
          <w:sz w:val="22"/>
          <w:szCs w:val="22"/>
        </w:rPr>
        <w:t>附</w:t>
      </w:r>
      <w:r w:rsidR="006F712F" w:rsidRPr="006F712F">
        <w:rPr>
          <w:rFonts w:ascii="ＭＳ 明朝" w:hAnsi="ＭＳ 明朝" w:hint="eastAsia"/>
          <w:sz w:val="22"/>
          <w:szCs w:val="22"/>
        </w:rPr>
        <w:t xml:space="preserve">　</w:t>
      </w:r>
      <w:r w:rsidRPr="006F712F">
        <w:rPr>
          <w:rFonts w:ascii="ＭＳ 明朝" w:hAnsi="ＭＳ 明朝" w:hint="eastAsia"/>
          <w:sz w:val="22"/>
          <w:szCs w:val="22"/>
        </w:rPr>
        <w:t>則</w:t>
      </w:r>
    </w:p>
    <w:p w14:paraId="7F38A5CD" w14:textId="77777777" w:rsidR="001846E9" w:rsidRPr="00E9065D" w:rsidRDefault="001846E9" w:rsidP="001846E9">
      <w:pPr>
        <w:ind w:left="220" w:hangingChars="100" w:hanging="220"/>
        <w:rPr>
          <w:rFonts w:ascii="ＭＳ 明朝" w:hAnsi="ＭＳ 明朝"/>
          <w:sz w:val="22"/>
          <w:szCs w:val="22"/>
        </w:rPr>
      </w:pPr>
      <w:r w:rsidRPr="00E9065D">
        <w:rPr>
          <w:rFonts w:ascii="ＭＳ 明朝" w:hAnsi="ＭＳ 明朝" w:hint="eastAsia"/>
          <w:sz w:val="22"/>
          <w:szCs w:val="22"/>
        </w:rPr>
        <w:t xml:space="preserve">　この会則は平成２６年３月２０日から施行する。</w:t>
      </w:r>
    </w:p>
    <w:p w14:paraId="3B3DADCC" w14:textId="77777777" w:rsidR="00D327A9" w:rsidRDefault="00D327A9" w:rsidP="008C14D8">
      <w:pPr>
        <w:ind w:left="220" w:hangingChars="100" w:hanging="220"/>
        <w:rPr>
          <w:rFonts w:ascii="ＭＳ 明朝" w:hAnsi="ＭＳ 明朝"/>
          <w:sz w:val="22"/>
          <w:szCs w:val="22"/>
        </w:rPr>
      </w:pPr>
      <w:r>
        <w:rPr>
          <w:rFonts w:ascii="ＭＳ 明朝" w:hAnsi="ＭＳ 明朝" w:hint="eastAsia"/>
          <w:sz w:val="22"/>
          <w:szCs w:val="22"/>
        </w:rPr>
        <w:t xml:space="preserve">　</w:t>
      </w:r>
      <w:r w:rsidR="00360061">
        <w:rPr>
          <w:rFonts w:ascii="ＭＳ 明朝" w:hAnsi="ＭＳ 明朝" w:hint="eastAsia"/>
          <w:sz w:val="22"/>
          <w:szCs w:val="22"/>
        </w:rPr>
        <w:t xml:space="preserve"> </w:t>
      </w:r>
      <w:r w:rsidR="00360061">
        <w:rPr>
          <w:rFonts w:ascii="ＭＳ 明朝" w:hAnsi="ＭＳ 明朝"/>
          <w:sz w:val="22"/>
          <w:szCs w:val="22"/>
        </w:rPr>
        <w:t xml:space="preserve"> </w:t>
      </w:r>
      <w:r>
        <w:rPr>
          <w:rFonts w:ascii="ＭＳ 明朝" w:hAnsi="ＭＳ 明朝" w:hint="eastAsia"/>
          <w:sz w:val="22"/>
          <w:szCs w:val="22"/>
        </w:rPr>
        <w:t xml:space="preserve">　附　則</w:t>
      </w:r>
    </w:p>
    <w:p w14:paraId="48413C8E" w14:textId="77777777" w:rsidR="00D327A9" w:rsidRPr="001846E9" w:rsidRDefault="00D327A9" w:rsidP="008C14D8">
      <w:pPr>
        <w:ind w:left="220" w:hangingChars="100" w:hanging="220"/>
        <w:rPr>
          <w:rFonts w:ascii="ＭＳ 明朝" w:hAnsi="ＭＳ 明朝"/>
          <w:sz w:val="22"/>
          <w:szCs w:val="22"/>
        </w:rPr>
      </w:pPr>
      <w:r>
        <w:rPr>
          <w:rFonts w:ascii="ＭＳ 明朝" w:hAnsi="ＭＳ 明朝" w:hint="eastAsia"/>
          <w:sz w:val="22"/>
          <w:szCs w:val="22"/>
        </w:rPr>
        <w:t xml:space="preserve">　この会則は平成２８年４月２５日から施行する</w:t>
      </w:r>
      <w:r w:rsidR="00561074">
        <w:rPr>
          <w:rFonts w:ascii="ＭＳ 明朝" w:hAnsi="ＭＳ 明朝" w:hint="eastAsia"/>
          <w:sz w:val="22"/>
          <w:szCs w:val="22"/>
        </w:rPr>
        <w:t>。</w:t>
      </w:r>
    </w:p>
    <w:p w14:paraId="09BCFE70" w14:textId="77777777" w:rsidR="00DC5C1E" w:rsidRPr="00A91F8E" w:rsidRDefault="00DC5C1E" w:rsidP="00DC5C1E">
      <w:pPr>
        <w:ind w:left="220" w:hangingChars="100" w:hanging="220"/>
        <w:rPr>
          <w:rFonts w:ascii="ＭＳ 明朝" w:hAnsi="ＭＳ 明朝"/>
          <w:sz w:val="22"/>
          <w:szCs w:val="22"/>
        </w:rPr>
      </w:pPr>
      <w:r>
        <w:rPr>
          <w:rFonts w:ascii="ＭＳ 明朝" w:hAnsi="ＭＳ 明朝" w:hint="eastAsia"/>
          <w:sz w:val="22"/>
          <w:szCs w:val="22"/>
        </w:rPr>
        <w:t xml:space="preserve">　</w:t>
      </w:r>
      <w:r w:rsidRPr="00EB7A22">
        <w:rPr>
          <w:rFonts w:ascii="ＭＳ 明朝" w:hAnsi="ＭＳ 明朝" w:hint="eastAsia"/>
          <w:color w:val="FF0000"/>
          <w:sz w:val="22"/>
          <w:szCs w:val="22"/>
        </w:rPr>
        <w:t xml:space="preserve">　　</w:t>
      </w:r>
      <w:bookmarkStart w:id="0" w:name="_Hlk511987230"/>
      <w:r w:rsidRPr="00A91F8E">
        <w:rPr>
          <w:rFonts w:ascii="ＭＳ 明朝" w:hAnsi="ＭＳ 明朝" w:hint="eastAsia"/>
          <w:sz w:val="22"/>
          <w:szCs w:val="22"/>
        </w:rPr>
        <w:t>附　則</w:t>
      </w:r>
    </w:p>
    <w:p w14:paraId="3279C2EA" w14:textId="77777777" w:rsidR="00DC5C1E" w:rsidRPr="00A91F8E" w:rsidRDefault="00DC5C1E" w:rsidP="00DC5C1E">
      <w:pPr>
        <w:ind w:left="220" w:hangingChars="100" w:hanging="220"/>
        <w:rPr>
          <w:rFonts w:ascii="ＭＳ 明朝" w:hAnsi="ＭＳ 明朝"/>
          <w:sz w:val="22"/>
          <w:szCs w:val="22"/>
        </w:rPr>
      </w:pPr>
      <w:r w:rsidRPr="00A91F8E">
        <w:rPr>
          <w:rFonts w:ascii="ＭＳ 明朝" w:hAnsi="ＭＳ 明朝" w:hint="eastAsia"/>
          <w:sz w:val="22"/>
          <w:szCs w:val="22"/>
        </w:rPr>
        <w:t xml:space="preserve">　この会則は平成２９年４月２５日から施行する。</w:t>
      </w:r>
    </w:p>
    <w:bookmarkEnd w:id="0"/>
    <w:p w14:paraId="043755A4" w14:textId="77777777" w:rsidR="00A91F8E" w:rsidRPr="007F4D87" w:rsidRDefault="00A91F8E" w:rsidP="00A91F8E">
      <w:pPr>
        <w:ind w:leftChars="100" w:left="210" w:firstLineChars="200" w:firstLine="440"/>
        <w:rPr>
          <w:rFonts w:ascii="ＭＳ 明朝" w:hAnsi="ＭＳ 明朝"/>
          <w:sz w:val="22"/>
          <w:szCs w:val="22"/>
        </w:rPr>
      </w:pPr>
      <w:r w:rsidRPr="007F4D87">
        <w:rPr>
          <w:rFonts w:ascii="ＭＳ 明朝" w:hAnsi="ＭＳ 明朝" w:hint="eastAsia"/>
          <w:sz w:val="22"/>
          <w:szCs w:val="22"/>
        </w:rPr>
        <w:t>附　則</w:t>
      </w:r>
    </w:p>
    <w:p w14:paraId="59DD24C1" w14:textId="77777777" w:rsidR="00A91F8E" w:rsidRPr="007F4D87" w:rsidRDefault="00A91F8E" w:rsidP="00A91F8E">
      <w:pPr>
        <w:ind w:left="220" w:hangingChars="100" w:hanging="220"/>
        <w:rPr>
          <w:rFonts w:ascii="ＭＳ 明朝" w:hAnsi="ＭＳ 明朝"/>
          <w:sz w:val="22"/>
          <w:szCs w:val="22"/>
        </w:rPr>
      </w:pPr>
      <w:r w:rsidRPr="007F4D87">
        <w:rPr>
          <w:rFonts w:ascii="ＭＳ 明朝" w:hAnsi="ＭＳ 明朝" w:hint="eastAsia"/>
          <w:sz w:val="22"/>
          <w:szCs w:val="22"/>
        </w:rPr>
        <w:t xml:space="preserve">　この会則は平成３０年４月２７日から施行する。</w:t>
      </w:r>
    </w:p>
    <w:p w14:paraId="13D7F873" w14:textId="77777777" w:rsidR="00A3280E" w:rsidRPr="00A3280E" w:rsidRDefault="00A3280E" w:rsidP="00A3280E">
      <w:pPr>
        <w:spacing w:line="300" w:lineRule="exact"/>
        <w:ind w:leftChars="300" w:left="630"/>
        <w:rPr>
          <w:rFonts w:ascii="ＭＳ 明朝" w:hAnsi="ＭＳ 明朝"/>
          <w:sz w:val="22"/>
          <w:szCs w:val="22"/>
        </w:rPr>
      </w:pPr>
      <w:r w:rsidRPr="00A3280E">
        <w:rPr>
          <w:rFonts w:ascii="ＭＳ 明朝" w:hAnsi="ＭＳ 明朝" w:hint="eastAsia"/>
          <w:sz w:val="22"/>
          <w:szCs w:val="22"/>
        </w:rPr>
        <w:t>附　則（制定・改</w:t>
      </w:r>
      <w:r>
        <w:rPr>
          <w:rFonts w:ascii="ＭＳ 明朝" w:hAnsi="ＭＳ 明朝" w:hint="eastAsia"/>
          <w:sz w:val="22"/>
          <w:szCs w:val="22"/>
        </w:rPr>
        <w:t>正</w:t>
      </w:r>
      <w:r w:rsidRPr="00A3280E">
        <w:rPr>
          <w:rFonts w:ascii="ＭＳ 明朝" w:hAnsi="ＭＳ 明朝" w:hint="eastAsia"/>
          <w:sz w:val="22"/>
          <w:szCs w:val="22"/>
        </w:rPr>
        <w:t>履歴は別途記載）</w:t>
      </w:r>
    </w:p>
    <w:p w14:paraId="5F6322AD" w14:textId="62ED92D9" w:rsidR="006A5CCF" w:rsidRPr="00A3280E" w:rsidRDefault="00A3280E" w:rsidP="00A3280E">
      <w:pPr>
        <w:ind w:leftChars="100" w:left="210"/>
        <w:rPr>
          <w:rFonts w:ascii="ＭＳ 明朝" w:hAnsi="ＭＳ 明朝"/>
          <w:color w:val="FF0000"/>
          <w:sz w:val="22"/>
          <w:szCs w:val="22"/>
        </w:rPr>
      </w:pPr>
      <w:r w:rsidRPr="00A3280E">
        <w:rPr>
          <w:rFonts w:ascii="ＭＳ 明朝" w:hAnsi="ＭＳ 明朝" w:hint="eastAsia"/>
          <w:sz w:val="22"/>
          <w:szCs w:val="22"/>
        </w:rPr>
        <w:t>この会則は２０１９年４月２６日から施行する。</w:t>
      </w:r>
    </w:p>
    <w:p w14:paraId="79362AF3" w14:textId="659189D5" w:rsidR="00DC5C1E" w:rsidRDefault="00353701" w:rsidP="00B83D16">
      <w:pPr>
        <w:ind w:left="220" w:hangingChars="100" w:hanging="220"/>
        <w:rPr>
          <w:rFonts w:ascii="ＭＳ 明朝" w:hAnsi="ＭＳ 明朝"/>
          <w:sz w:val="22"/>
          <w:szCs w:val="22"/>
        </w:rPr>
      </w:pPr>
      <w:r>
        <w:rPr>
          <w:rFonts w:ascii="ＭＳ 明朝" w:hAnsi="ＭＳ 明朝" w:hint="eastAsia"/>
          <w:color w:val="FF0000"/>
          <w:sz w:val="22"/>
          <w:szCs w:val="22"/>
        </w:rPr>
        <w:t xml:space="preserve">　　</w:t>
      </w:r>
      <w:r w:rsidRPr="00353701">
        <w:rPr>
          <w:rFonts w:ascii="ＭＳ 明朝" w:hAnsi="ＭＳ 明朝" w:hint="eastAsia"/>
          <w:sz w:val="22"/>
          <w:szCs w:val="22"/>
        </w:rPr>
        <w:t xml:space="preserve">　附　則</w:t>
      </w:r>
    </w:p>
    <w:p w14:paraId="1B61A113" w14:textId="51972593" w:rsidR="00353701" w:rsidRPr="00353701" w:rsidRDefault="00353701" w:rsidP="00B83D16">
      <w:pPr>
        <w:ind w:left="220" w:hangingChars="100" w:hanging="220"/>
        <w:rPr>
          <w:rFonts w:ascii="ＭＳ 明朝" w:hAnsi="ＭＳ 明朝"/>
          <w:sz w:val="22"/>
          <w:szCs w:val="22"/>
        </w:rPr>
      </w:pPr>
      <w:r>
        <w:rPr>
          <w:rFonts w:ascii="ＭＳ 明朝" w:hAnsi="ＭＳ 明朝" w:hint="eastAsia"/>
          <w:sz w:val="22"/>
          <w:szCs w:val="22"/>
        </w:rPr>
        <w:t xml:space="preserve">　この会則は２０２０年４月２</w:t>
      </w:r>
      <w:r w:rsidR="009F1747">
        <w:rPr>
          <w:rFonts w:ascii="ＭＳ 明朝" w:hAnsi="ＭＳ 明朝" w:hint="eastAsia"/>
          <w:sz w:val="22"/>
          <w:szCs w:val="22"/>
        </w:rPr>
        <w:t>８</w:t>
      </w:r>
      <w:r>
        <w:rPr>
          <w:rFonts w:ascii="ＭＳ 明朝" w:hAnsi="ＭＳ 明朝" w:hint="eastAsia"/>
          <w:sz w:val="22"/>
          <w:szCs w:val="22"/>
        </w:rPr>
        <w:t>日から施行する。</w:t>
      </w:r>
    </w:p>
    <w:p w14:paraId="2E1A9FE5" w14:textId="697C0D6D" w:rsidR="008026EA" w:rsidRPr="00113669" w:rsidRDefault="00113669" w:rsidP="00B83D16">
      <w:pPr>
        <w:ind w:left="220" w:hangingChars="100" w:hanging="220"/>
        <w:rPr>
          <w:rFonts w:ascii="ＭＳ 明朝" w:hAnsi="ＭＳ 明朝"/>
          <w:sz w:val="22"/>
          <w:szCs w:val="22"/>
        </w:rPr>
      </w:pPr>
      <w:r>
        <w:rPr>
          <w:rFonts w:ascii="ＭＳ 明朝" w:hAnsi="ＭＳ 明朝" w:hint="eastAsia"/>
          <w:color w:val="FF0000"/>
          <w:sz w:val="22"/>
          <w:szCs w:val="22"/>
        </w:rPr>
        <w:t xml:space="preserve">　　</w:t>
      </w:r>
      <w:r w:rsidRPr="00113669">
        <w:rPr>
          <w:rFonts w:ascii="ＭＳ 明朝" w:hAnsi="ＭＳ 明朝" w:hint="eastAsia"/>
          <w:sz w:val="22"/>
          <w:szCs w:val="22"/>
        </w:rPr>
        <w:t xml:space="preserve">　附　則</w:t>
      </w:r>
    </w:p>
    <w:p w14:paraId="4E74D228" w14:textId="027158F4" w:rsidR="008026EA" w:rsidRPr="00113669" w:rsidRDefault="00113669" w:rsidP="00B83D16">
      <w:pPr>
        <w:ind w:left="220" w:hangingChars="100" w:hanging="220"/>
        <w:rPr>
          <w:rFonts w:ascii="ＭＳ 明朝" w:hAnsi="ＭＳ 明朝"/>
          <w:sz w:val="22"/>
          <w:szCs w:val="22"/>
        </w:rPr>
      </w:pPr>
      <w:r>
        <w:rPr>
          <w:rFonts w:ascii="ＭＳ 明朝" w:hAnsi="ＭＳ 明朝" w:hint="eastAsia"/>
          <w:sz w:val="22"/>
          <w:szCs w:val="22"/>
        </w:rPr>
        <w:t xml:space="preserve">　この会則は２０２１年４月２２日から施行する。</w:t>
      </w:r>
    </w:p>
    <w:p w14:paraId="72AF2AAF" w14:textId="769B414A" w:rsidR="008026EA" w:rsidRPr="003560EF" w:rsidRDefault="00191DB0" w:rsidP="00B83D16">
      <w:pPr>
        <w:ind w:left="220" w:hangingChars="100" w:hanging="220"/>
        <w:rPr>
          <w:rFonts w:ascii="ＭＳ 明朝" w:hAnsi="ＭＳ 明朝"/>
          <w:color w:val="000000" w:themeColor="text1"/>
          <w:sz w:val="22"/>
          <w:szCs w:val="22"/>
        </w:rPr>
      </w:pPr>
      <w:r>
        <w:rPr>
          <w:rFonts w:ascii="ＭＳ 明朝" w:hAnsi="ＭＳ 明朝" w:hint="eastAsia"/>
          <w:sz w:val="22"/>
          <w:szCs w:val="22"/>
        </w:rPr>
        <w:t xml:space="preserve">　　　</w:t>
      </w:r>
      <w:r w:rsidRPr="003560EF">
        <w:rPr>
          <w:rFonts w:ascii="ＭＳ 明朝" w:hAnsi="ＭＳ 明朝" w:hint="eastAsia"/>
          <w:color w:val="000000" w:themeColor="text1"/>
          <w:sz w:val="22"/>
          <w:szCs w:val="22"/>
        </w:rPr>
        <w:t>附　則</w:t>
      </w:r>
    </w:p>
    <w:p w14:paraId="27775DEC" w14:textId="6D3DCAD5" w:rsidR="00191DB0" w:rsidRPr="003560EF" w:rsidRDefault="00191DB0" w:rsidP="00B83D16">
      <w:pPr>
        <w:ind w:left="220" w:hangingChars="100" w:hanging="220"/>
        <w:rPr>
          <w:rFonts w:ascii="ＭＳ 明朝" w:hAnsi="ＭＳ 明朝"/>
          <w:color w:val="000000" w:themeColor="text1"/>
          <w:sz w:val="22"/>
          <w:szCs w:val="22"/>
        </w:rPr>
      </w:pPr>
      <w:r w:rsidRPr="003560EF">
        <w:rPr>
          <w:rFonts w:ascii="ＭＳ 明朝" w:hAnsi="ＭＳ 明朝" w:hint="eastAsia"/>
          <w:color w:val="000000" w:themeColor="text1"/>
          <w:sz w:val="22"/>
          <w:szCs w:val="22"/>
        </w:rPr>
        <w:t xml:space="preserve">　この会則は２０２２年４月２１日から施行する。</w:t>
      </w:r>
    </w:p>
    <w:p w14:paraId="450579D4" w14:textId="77777777" w:rsidR="008026EA" w:rsidRPr="00113669" w:rsidRDefault="008026EA" w:rsidP="00B83D16">
      <w:pPr>
        <w:ind w:left="220" w:hangingChars="100" w:hanging="220"/>
        <w:rPr>
          <w:rFonts w:ascii="ＭＳ 明朝" w:hAnsi="ＭＳ 明朝"/>
          <w:sz w:val="22"/>
          <w:szCs w:val="22"/>
        </w:rPr>
      </w:pPr>
    </w:p>
    <w:p w14:paraId="7E1F9666" w14:textId="77777777" w:rsidR="008026EA" w:rsidRPr="00113669" w:rsidRDefault="008026EA" w:rsidP="00B83D16">
      <w:pPr>
        <w:ind w:left="220" w:hangingChars="100" w:hanging="220"/>
        <w:rPr>
          <w:rFonts w:ascii="ＭＳ 明朝" w:hAnsi="ＭＳ 明朝"/>
          <w:sz w:val="22"/>
          <w:szCs w:val="22"/>
        </w:rPr>
      </w:pPr>
    </w:p>
    <w:p w14:paraId="1CD9C5D6" w14:textId="77777777" w:rsidR="008026EA" w:rsidRDefault="008026EA" w:rsidP="00B83D16">
      <w:pPr>
        <w:ind w:left="220" w:hangingChars="100" w:hanging="220"/>
        <w:rPr>
          <w:rFonts w:ascii="ＭＳ 明朝" w:hAnsi="ＭＳ 明朝"/>
          <w:color w:val="FF0000"/>
          <w:sz w:val="22"/>
          <w:szCs w:val="22"/>
        </w:rPr>
      </w:pPr>
    </w:p>
    <w:p w14:paraId="6987631A" w14:textId="77777777" w:rsidR="008026EA" w:rsidRDefault="008026EA" w:rsidP="00B83D16">
      <w:pPr>
        <w:ind w:left="220" w:hangingChars="100" w:hanging="220"/>
        <w:rPr>
          <w:rFonts w:ascii="ＭＳ 明朝" w:hAnsi="ＭＳ 明朝"/>
          <w:color w:val="FF0000"/>
          <w:sz w:val="22"/>
          <w:szCs w:val="22"/>
        </w:rPr>
      </w:pPr>
    </w:p>
    <w:p w14:paraId="09F1DDC6" w14:textId="77777777" w:rsidR="008026EA" w:rsidRDefault="008026EA" w:rsidP="00B83D16">
      <w:pPr>
        <w:ind w:left="220" w:hangingChars="100" w:hanging="220"/>
        <w:rPr>
          <w:rFonts w:ascii="ＭＳ 明朝" w:hAnsi="ＭＳ 明朝"/>
          <w:color w:val="FF0000"/>
          <w:sz w:val="22"/>
          <w:szCs w:val="22"/>
        </w:rPr>
      </w:pPr>
    </w:p>
    <w:p w14:paraId="1ED5BC0A" w14:textId="77777777" w:rsidR="008026EA" w:rsidRDefault="008026EA" w:rsidP="00B83D16">
      <w:pPr>
        <w:ind w:left="220" w:hangingChars="100" w:hanging="220"/>
        <w:rPr>
          <w:rFonts w:ascii="ＭＳ 明朝" w:hAnsi="ＭＳ 明朝"/>
          <w:color w:val="FF0000"/>
          <w:sz w:val="22"/>
          <w:szCs w:val="22"/>
        </w:rPr>
      </w:pPr>
    </w:p>
    <w:p w14:paraId="089B8D93" w14:textId="77777777" w:rsidR="008026EA" w:rsidRDefault="008026EA" w:rsidP="00B83D16">
      <w:pPr>
        <w:ind w:left="220" w:hangingChars="100" w:hanging="220"/>
        <w:rPr>
          <w:rFonts w:ascii="ＭＳ 明朝" w:hAnsi="ＭＳ 明朝"/>
          <w:color w:val="FF0000"/>
          <w:sz w:val="22"/>
          <w:szCs w:val="22"/>
        </w:rPr>
      </w:pPr>
    </w:p>
    <w:p w14:paraId="5292EDE2" w14:textId="77777777" w:rsidR="008026EA" w:rsidRDefault="008026EA" w:rsidP="00B83D16">
      <w:pPr>
        <w:ind w:left="220" w:hangingChars="100" w:hanging="220"/>
        <w:rPr>
          <w:rFonts w:ascii="ＭＳ 明朝" w:hAnsi="ＭＳ 明朝"/>
          <w:color w:val="FF0000"/>
          <w:sz w:val="22"/>
          <w:szCs w:val="22"/>
        </w:rPr>
      </w:pPr>
    </w:p>
    <w:p w14:paraId="69BCDAC1" w14:textId="77777777" w:rsidR="008026EA" w:rsidRDefault="008026EA" w:rsidP="00B83D16">
      <w:pPr>
        <w:ind w:left="220" w:hangingChars="100" w:hanging="220"/>
        <w:rPr>
          <w:rFonts w:ascii="ＭＳ 明朝" w:hAnsi="ＭＳ 明朝"/>
          <w:color w:val="FF0000"/>
          <w:sz w:val="22"/>
          <w:szCs w:val="22"/>
        </w:rPr>
      </w:pPr>
    </w:p>
    <w:p w14:paraId="0D210E49" w14:textId="77777777" w:rsidR="008026EA" w:rsidRDefault="008026EA" w:rsidP="00B83D16">
      <w:pPr>
        <w:ind w:left="220" w:hangingChars="100" w:hanging="220"/>
        <w:rPr>
          <w:rFonts w:ascii="ＭＳ 明朝" w:hAnsi="ＭＳ 明朝"/>
          <w:color w:val="FF0000"/>
          <w:sz w:val="22"/>
          <w:szCs w:val="22"/>
        </w:rPr>
      </w:pPr>
    </w:p>
    <w:p w14:paraId="482DB6C6" w14:textId="77777777" w:rsidR="008026EA" w:rsidRDefault="008026EA" w:rsidP="00B83D16">
      <w:pPr>
        <w:ind w:left="220" w:hangingChars="100" w:hanging="220"/>
        <w:rPr>
          <w:rFonts w:ascii="ＭＳ 明朝" w:hAnsi="ＭＳ 明朝"/>
          <w:color w:val="FF0000"/>
          <w:sz w:val="22"/>
          <w:szCs w:val="22"/>
        </w:rPr>
      </w:pPr>
    </w:p>
    <w:p w14:paraId="1CC9A2DF" w14:textId="77777777" w:rsidR="008026EA" w:rsidRDefault="008026EA" w:rsidP="00B83D16">
      <w:pPr>
        <w:ind w:left="220" w:hangingChars="100" w:hanging="220"/>
        <w:rPr>
          <w:rFonts w:ascii="ＭＳ 明朝" w:hAnsi="ＭＳ 明朝"/>
          <w:color w:val="FF0000"/>
          <w:sz w:val="22"/>
          <w:szCs w:val="22"/>
        </w:rPr>
      </w:pPr>
    </w:p>
    <w:p w14:paraId="7E7A0FC9" w14:textId="77777777" w:rsidR="008026EA" w:rsidRDefault="008026EA" w:rsidP="00B83D16">
      <w:pPr>
        <w:ind w:left="220" w:hangingChars="100" w:hanging="220"/>
        <w:rPr>
          <w:rFonts w:ascii="ＭＳ 明朝" w:hAnsi="ＭＳ 明朝"/>
          <w:color w:val="FF0000"/>
          <w:sz w:val="22"/>
          <w:szCs w:val="22"/>
        </w:rPr>
      </w:pPr>
    </w:p>
    <w:p w14:paraId="2BBC9CDD" w14:textId="77777777" w:rsidR="008026EA" w:rsidRDefault="008026EA" w:rsidP="00B83D16">
      <w:pPr>
        <w:ind w:left="220" w:hangingChars="100" w:hanging="220"/>
        <w:rPr>
          <w:rFonts w:ascii="ＭＳ 明朝" w:hAnsi="ＭＳ 明朝"/>
          <w:color w:val="FF0000"/>
          <w:sz w:val="22"/>
          <w:szCs w:val="22"/>
        </w:rPr>
      </w:pPr>
    </w:p>
    <w:p w14:paraId="7DDA9416" w14:textId="77777777" w:rsidR="008026EA" w:rsidRDefault="008026EA" w:rsidP="00B83D16">
      <w:pPr>
        <w:ind w:left="220" w:hangingChars="100" w:hanging="220"/>
        <w:rPr>
          <w:rFonts w:ascii="ＭＳ 明朝" w:hAnsi="ＭＳ 明朝"/>
          <w:color w:val="FF0000"/>
          <w:sz w:val="22"/>
          <w:szCs w:val="22"/>
        </w:rPr>
      </w:pPr>
    </w:p>
    <w:p w14:paraId="45700CF9" w14:textId="77777777" w:rsidR="008026EA" w:rsidRDefault="008026EA" w:rsidP="00B83D16">
      <w:pPr>
        <w:ind w:left="220" w:hangingChars="100" w:hanging="220"/>
        <w:rPr>
          <w:rFonts w:ascii="ＭＳ 明朝" w:hAnsi="ＭＳ 明朝"/>
          <w:color w:val="FF0000"/>
          <w:sz w:val="22"/>
          <w:szCs w:val="22"/>
        </w:rPr>
      </w:pPr>
    </w:p>
    <w:p w14:paraId="76AE8565" w14:textId="77777777" w:rsidR="008026EA" w:rsidRDefault="008026EA" w:rsidP="00B83D16">
      <w:pPr>
        <w:ind w:left="220" w:hangingChars="100" w:hanging="220"/>
        <w:rPr>
          <w:rFonts w:ascii="ＭＳ 明朝" w:hAnsi="ＭＳ 明朝"/>
          <w:color w:val="FF0000"/>
          <w:sz w:val="22"/>
          <w:szCs w:val="22"/>
        </w:rPr>
      </w:pPr>
    </w:p>
    <w:p w14:paraId="61692402" w14:textId="77777777" w:rsidR="008026EA" w:rsidRDefault="008026EA" w:rsidP="00B83D16">
      <w:pPr>
        <w:ind w:left="220" w:hangingChars="100" w:hanging="220"/>
        <w:rPr>
          <w:rFonts w:ascii="ＭＳ 明朝" w:hAnsi="ＭＳ 明朝"/>
          <w:color w:val="FF0000"/>
          <w:sz w:val="22"/>
          <w:szCs w:val="22"/>
        </w:rPr>
      </w:pPr>
    </w:p>
    <w:p w14:paraId="19973865" w14:textId="2EDDF961" w:rsidR="008026EA" w:rsidRDefault="008026EA" w:rsidP="00B83D16">
      <w:pPr>
        <w:ind w:left="220" w:hangingChars="100" w:hanging="220"/>
        <w:rPr>
          <w:rFonts w:ascii="ＭＳ 明朝" w:hAnsi="ＭＳ 明朝"/>
          <w:color w:val="FF0000"/>
          <w:sz w:val="22"/>
          <w:szCs w:val="22"/>
        </w:rPr>
      </w:pPr>
    </w:p>
    <w:p w14:paraId="14B4D2FC" w14:textId="39B0573D" w:rsidR="00353701" w:rsidRDefault="00353701" w:rsidP="00B83D16">
      <w:pPr>
        <w:ind w:left="220" w:hangingChars="100" w:hanging="220"/>
        <w:rPr>
          <w:rFonts w:ascii="ＭＳ 明朝" w:hAnsi="ＭＳ 明朝"/>
          <w:color w:val="FF0000"/>
          <w:sz w:val="22"/>
          <w:szCs w:val="22"/>
        </w:rPr>
      </w:pPr>
    </w:p>
    <w:p w14:paraId="3D0F9CBF" w14:textId="77777777" w:rsidR="008D5D8C" w:rsidRDefault="008D5D8C" w:rsidP="00B83D16">
      <w:pPr>
        <w:ind w:left="220" w:hangingChars="100" w:hanging="220"/>
        <w:rPr>
          <w:rFonts w:ascii="ＭＳ 明朝" w:hAnsi="ＭＳ 明朝"/>
          <w:color w:val="FF0000"/>
          <w:sz w:val="22"/>
          <w:szCs w:val="22"/>
        </w:rPr>
      </w:pPr>
    </w:p>
    <w:sectPr w:rsidR="008D5D8C" w:rsidSect="008D5D8C">
      <w:footerReference w:type="default" r:id="rId8"/>
      <w:pgSz w:w="11907" w:h="16840" w:code="9"/>
      <w:pgMar w:top="1106" w:right="1418" w:bottom="1077"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BB08" w14:textId="77777777" w:rsidR="000E2B75" w:rsidRDefault="000E2B75" w:rsidP="00052D4A">
      <w:r>
        <w:separator/>
      </w:r>
    </w:p>
  </w:endnote>
  <w:endnote w:type="continuationSeparator" w:id="0">
    <w:p w14:paraId="107A3986" w14:textId="77777777" w:rsidR="000E2B75" w:rsidRDefault="000E2B75" w:rsidP="0005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E112" w14:textId="77777777" w:rsidR="00CF5AE8" w:rsidRDefault="00CF5AE8">
    <w:pPr>
      <w:pStyle w:val="a7"/>
      <w:jc w:val="center"/>
    </w:pPr>
  </w:p>
  <w:p w14:paraId="140F3932" w14:textId="77777777" w:rsidR="00CF5AE8" w:rsidRDefault="00CF5A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425C" w14:textId="77777777" w:rsidR="000E2B75" w:rsidRDefault="000E2B75" w:rsidP="00052D4A">
      <w:r>
        <w:separator/>
      </w:r>
    </w:p>
  </w:footnote>
  <w:footnote w:type="continuationSeparator" w:id="0">
    <w:p w14:paraId="5BDC0320" w14:textId="77777777" w:rsidR="000E2B75" w:rsidRDefault="000E2B75" w:rsidP="00052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92B"/>
    <w:multiLevelType w:val="hybridMultilevel"/>
    <w:tmpl w:val="0B74DDD4"/>
    <w:lvl w:ilvl="0" w:tplc="6FD60438">
      <w:start w:val="1"/>
      <w:numFmt w:val="decimalFullWidth"/>
      <w:lvlText w:val="%1　"/>
      <w:lvlJc w:val="left"/>
      <w:pPr>
        <w:ind w:left="11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C19DE"/>
    <w:multiLevelType w:val="hybridMultilevel"/>
    <w:tmpl w:val="58ECB9CE"/>
    <w:lvl w:ilvl="0" w:tplc="3740F004">
      <w:start w:val="1"/>
      <w:numFmt w:val="bullet"/>
      <w:lvlText w:val="・"/>
      <w:lvlJc w:val="left"/>
      <w:pPr>
        <w:tabs>
          <w:tab w:val="num" w:pos="1460"/>
        </w:tabs>
        <w:ind w:left="1460" w:hanging="360"/>
      </w:pPr>
      <w:rPr>
        <w:rFonts w:ascii="ＭＳ 明朝" w:eastAsia="ＭＳ 明朝" w:hAnsi="ＭＳ 明朝" w:cs="Times New Roman"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2" w15:restartNumberingAfterBreak="0">
    <w:nsid w:val="126B3CA9"/>
    <w:multiLevelType w:val="hybridMultilevel"/>
    <w:tmpl w:val="DE26F9A6"/>
    <w:lvl w:ilvl="0" w:tplc="6FD60438">
      <w:start w:val="1"/>
      <w:numFmt w:val="decimalFullWidth"/>
      <w:lvlText w:val="%1　"/>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05B03"/>
    <w:multiLevelType w:val="hybridMultilevel"/>
    <w:tmpl w:val="C03896A6"/>
    <w:lvl w:ilvl="0" w:tplc="8284969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76660"/>
    <w:multiLevelType w:val="hybridMultilevel"/>
    <w:tmpl w:val="F34A0A12"/>
    <w:lvl w:ilvl="0" w:tplc="4CFE178E">
      <w:start w:val="2"/>
      <w:numFmt w:val="bullet"/>
      <w:lvlText w:val="・"/>
      <w:lvlJc w:val="left"/>
      <w:pPr>
        <w:tabs>
          <w:tab w:val="num" w:pos="1460"/>
        </w:tabs>
        <w:ind w:left="1460" w:hanging="360"/>
      </w:pPr>
      <w:rPr>
        <w:rFonts w:ascii="Times New Roman" w:eastAsia="ＭＳ 明朝" w:hAnsi="Times New Roman" w:cs="Times New Roman" w:hint="default"/>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5" w15:restartNumberingAfterBreak="0">
    <w:nsid w:val="39EB229B"/>
    <w:multiLevelType w:val="hybridMultilevel"/>
    <w:tmpl w:val="B9C44610"/>
    <w:lvl w:ilvl="0" w:tplc="6FD60438">
      <w:start w:val="1"/>
      <w:numFmt w:val="decimalFullWidth"/>
      <w:lvlText w:val="%1　"/>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15:restartNumberingAfterBreak="0">
    <w:nsid w:val="3DC037AE"/>
    <w:multiLevelType w:val="hybridMultilevel"/>
    <w:tmpl w:val="AFBC3540"/>
    <w:lvl w:ilvl="0" w:tplc="378C43DC">
      <w:start w:val="1"/>
      <w:numFmt w:val="bullet"/>
      <w:lvlText w:val="・"/>
      <w:lvlJc w:val="left"/>
      <w:pPr>
        <w:tabs>
          <w:tab w:val="num" w:pos="1460"/>
        </w:tabs>
        <w:ind w:left="1460" w:hanging="360"/>
      </w:pPr>
      <w:rPr>
        <w:rFonts w:ascii="ＭＳ 明朝" w:eastAsia="ＭＳ 明朝" w:hAnsi="ＭＳ 明朝" w:cs="Times New Roman"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7" w15:restartNumberingAfterBreak="0">
    <w:nsid w:val="41505182"/>
    <w:multiLevelType w:val="hybridMultilevel"/>
    <w:tmpl w:val="2F40387E"/>
    <w:lvl w:ilvl="0" w:tplc="CE540AD6">
      <w:start w:val="1"/>
      <w:numFmt w:val="bullet"/>
      <w:lvlText w:val="・"/>
      <w:lvlJc w:val="left"/>
      <w:pPr>
        <w:tabs>
          <w:tab w:val="num" w:pos="1460"/>
        </w:tabs>
        <w:ind w:left="1460" w:hanging="360"/>
      </w:pPr>
      <w:rPr>
        <w:rFonts w:ascii="ＭＳ 明朝" w:eastAsia="ＭＳ 明朝" w:hAnsi="ＭＳ 明朝" w:cs="Times New Roman"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8" w15:restartNumberingAfterBreak="0">
    <w:nsid w:val="435F46D5"/>
    <w:multiLevelType w:val="hybridMultilevel"/>
    <w:tmpl w:val="818A013A"/>
    <w:lvl w:ilvl="0" w:tplc="DB46CBEA">
      <w:start w:val="5"/>
      <w:numFmt w:val="bullet"/>
      <w:lvlText w:val="＊"/>
      <w:lvlJc w:val="left"/>
      <w:pPr>
        <w:tabs>
          <w:tab w:val="num" w:pos="1035"/>
        </w:tabs>
        <w:ind w:left="1035" w:hanging="360"/>
      </w:pPr>
      <w:rPr>
        <w:rFonts w:ascii="Times New Roman" w:eastAsia="ＭＳ 明朝" w:hAnsi="Times New Roman" w:cs="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9" w15:restartNumberingAfterBreak="0">
    <w:nsid w:val="48342B85"/>
    <w:multiLevelType w:val="hybridMultilevel"/>
    <w:tmpl w:val="50264182"/>
    <w:lvl w:ilvl="0" w:tplc="3D9ACA8E">
      <w:start w:val="1"/>
      <w:numFmt w:val="bullet"/>
      <w:lvlText w:val="・"/>
      <w:lvlJc w:val="left"/>
      <w:pPr>
        <w:tabs>
          <w:tab w:val="num" w:pos="1460"/>
        </w:tabs>
        <w:ind w:left="1460" w:hanging="360"/>
      </w:pPr>
      <w:rPr>
        <w:rFonts w:ascii="ＭＳ 明朝" w:eastAsia="ＭＳ 明朝" w:hAnsi="ＭＳ 明朝" w:cs="Times New Roman"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10" w15:restartNumberingAfterBreak="0">
    <w:nsid w:val="48510855"/>
    <w:multiLevelType w:val="hybridMultilevel"/>
    <w:tmpl w:val="8A541D10"/>
    <w:lvl w:ilvl="0" w:tplc="B6545D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11379D6"/>
    <w:multiLevelType w:val="hybridMultilevel"/>
    <w:tmpl w:val="B04870AE"/>
    <w:lvl w:ilvl="0" w:tplc="43043F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A57806"/>
    <w:multiLevelType w:val="hybridMultilevel"/>
    <w:tmpl w:val="7DD27A46"/>
    <w:lvl w:ilvl="0" w:tplc="6FD60438">
      <w:start w:val="1"/>
      <w:numFmt w:val="decimalFullWidth"/>
      <w:lvlText w:val="%1　"/>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F49793D"/>
    <w:multiLevelType w:val="hybridMultilevel"/>
    <w:tmpl w:val="EE1ADAD6"/>
    <w:lvl w:ilvl="0" w:tplc="82B01110">
      <w:start w:val="1"/>
      <w:numFmt w:val="decimal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16cid:durableId="1578049028">
    <w:abstractNumId w:val="8"/>
  </w:num>
  <w:num w:numId="2" w16cid:durableId="859969479">
    <w:abstractNumId w:val="1"/>
  </w:num>
  <w:num w:numId="3" w16cid:durableId="225994130">
    <w:abstractNumId w:val="9"/>
  </w:num>
  <w:num w:numId="4" w16cid:durableId="1280574102">
    <w:abstractNumId w:val="6"/>
  </w:num>
  <w:num w:numId="5" w16cid:durableId="1772815695">
    <w:abstractNumId w:val="7"/>
  </w:num>
  <w:num w:numId="6" w16cid:durableId="1506627792">
    <w:abstractNumId w:val="4"/>
  </w:num>
  <w:num w:numId="7" w16cid:durableId="121653349">
    <w:abstractNumId w:val="2"/>
  </w:num>
  <w:num w:numId="8" w16cid:durableId="1686519879">
    <w:abstractNumId w:val="12"/>
  </w:num>
  <w:num w:numId="9" w16cid:durableId="1845170063">
    <w:abstractNumId w:val="5"/>
  </w:num>
  <w:num w:numId="10" w16cid:durableId="554395866">
    <w:abstractNumId w:val="0"/>
  </w:num>
  <w:num w:numId="11" w16cid:durableId="1692149713">
    <w:abstractNumId w:val="11"/>
  </w:num>
  <w:num w:numId="12" w16cid:durableId="1432582241">
    <w:abstractNumId w:val="13"/>
  </w:num>
  <w:num w:numId="13" w16cid:durableId="1523398460">
    <w:abstractNumId w:val="3"/>
  </w:num>
  <w:num w:numId="14" w16cid:durableId="7580673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4A"/>
    <w:rsid w:val="0001438A"/>
    <w:rsid w:val="000242AD"/>
    <w:rsid w:val="00026F04"/>
    <w:rsid w:val="000326E9"/>
    <w:rsid w:val="00034AE8"/>
    <w:rsid w:val="000414C9"/>
    <w:rsid w:val="000417D6"/>
    <w:rsid w:val="0004230E"/>
    <w:rsid w:val="000440BD"/>
    <w:rsid w:val="00052D4A"/>
    <w:rsid w:val="00055A4C"/>
    <w:rsid w:val="000577C1"/>
    <w:rsid w:val="00061776"/>
    <w:rsid w:val="000622B0"/>
    <w:rsid w:val="00063629"/>
    <w:rsid w:val="0007216F"/>
    <w:rsid w:val="00073412"/>
    <w:rsid w:val="0007420B"/>
    <w:rsid w:val="000835AD"/>
    <w:rsid w:val="0008462E"/>
    <w:rsid w:val="0008463C"/>
    <w:rsid w:val="00085939"/>
    <w:rsid w:val="00094DF7"/>
    <w:rsid w:val="0009735A"/>
    <w:rsid w:val="000B430D"/>
    <w:rsid w:val="000C0692"/>
    <w:rsid w:val="000E0749"/>
    <w:rsid w:val="000E2B75"/>
    <w:rsid w:val="00101498"/>
    <w:rsid w:val="00105D14"/>
    <w:rsid w:val="00110BDF"/>
    <w:rsid w:val="00113669"/>
    <w:rsid w:val="00114B59"/>
    <w:rsid w:val="00115C06"/>
    <w:rsid w:val="001241C9"/>
    <w:rsid w:val="001251DC"/>
    <w:rsid w:val="00125CBE"/>
    <w:rsid w:val="00126D08"/>
    <w:rsid w:val="00127D79"/>
    <w:rsid w:val="00156EA8"/>
    <w:rsid w:val="001640E4"/>
    <w:rsid w:val="001705E7"/>
    <w:rsid w:val="00172FD4"/>
    <w:rsid w:val="0017306A"/>
    <w:rsid w:val="00174889"/>
    <w:rsid w:val="00175166"/>
    <w:rsid w:val="0017611F"/>
    <w:rsid w:val="00181BB4"/>
    <w:rsid w:val="001846E9"/>
    <w:rsid w:val="00191DB0"/>
    <w:rsid w:val="001A053F"/>
    <w:rsid w:val="001A323F"/>
    <w:rsid w:val="001A4039"/>
    <w:rsid w:val="001A6817"/>
    <w:rsid w:val="001A7144"/>
    <w:rsid w:val="001B7327"/>
    <w:rsid w:val="001C10C2"/>
    <w:rsid w:val="001D0321"/>
    <w:rsid w:val="001D0AE4"/>
    <w:rsid w:val="001F683C"/>
    <w:rsid w:val="00201346"/>
    <w:rsid w:val="00204F53"/>
    <w:rsid w:val="00207F29"/>
    <w:rsid w:val="0021060E"/>
    <w:rsid w:val="00210EA0"/>
    <w:rsid w:val="00210F01"/>
    <w:rsid w:val="002117D6"/>
    <w:rsid w:val="00220669"/>
    <w:rsid w:val="00220849"/>
    <w:rsid w:val="00220A8F"/>
    <w:rsid w:val="002315AF"/>
    <w:rsid w:val="00231C57"/>
    <w:rsid w:val="00233A0C"/>
    <w:rsid w:val="00235542"/>
    <w:rsid w:val="002570E1"/>
    <w:rsid w:val="002666C4"/>
    <w:rsid w:val="00266A0C"/>
    <w:rsid w:val="00271816"/>
    <w:rsid w:val="00273234"/>
    <w:rsid w:val="00284359"/>
    <w:rsid w:val="0028512D"/>
    <w:rsid w:val="0029090C"/>
    <w:rsid w:val="00297360"/>
    <w:rsid w:val="002A2687"/>
    <w:rsid w:val="002B26BE"/>
    <w:rsid w:val="002B65F0"/>
    <w:rsid w:val="002D0BBB"/>
    <w:rsid w:val="002D241B"/>
    <w:rsid w:val="002D7BC0"/>
    <w:rsid w:val="002E3CFC"/>
    <w:rsid w:val="002E53A9"/>
    <w:rsid w:val="002E7375"/>
    <w:rsid w:val="002E7649"/>
    <w:rsid w:val="002F02F7"/>
    <w:rsid w:val="002F1B08"/>
    <w:rsid w:val="002F5DAA"/>
    <w:rsid w:val="002F70F2"/>
    <w:rsid w:val="002F78EA"/>
    <w:rsid w:val="00302AF3"/>
    <w:rsid w:val="00303095"/>
    <w:rsid w:val="003144B0"/>
    <w:rsid w:val="00324047"/>
    <w:rsid w:val="00326BAF"/>
    <w:rsid w:val="00327D1E"/>
    <w:rsid w:val="00345982"/>
    <w:rsid w:val="00351053"/>
    <w:rsid w:val="003521C2"/>
    <w:rsid w:val="00353701"/>
    <w:rsid w:val="00354042"/>
    <w:rsid w:val="003560EF"/>
    <w:rsid w:val="00357C21"/>
    <w:rsid w:val="00360061"/>
    <w:rsid w:val="00361285"/>
    <w:rsid w:val="003701F5"/>
    <w:rsid w:val="00372363"/>
    <w:rsid w:val="0037356F"/>
    <w:rsid w:val="00383426"/>
    <w:rsid w:val="00386B16"/>
    <w:rsid w:val="003920D4"/>
    <w:rsid w:val="00396388"/>
    <w:rsid w:val="003A0452"/>
    <w:rsid w:val="003A3705"/>
    <w:rsid w:val="003A680A"/>
    <w:rsid w:val="003A6C53"/>
    <w:rsid w:val="003A7490"/>
    <w:rsid w:val="003B04DF"/>
    <w:rsid w:val="003B2282"/>
    <w:rsid w:val="003B6C67"/>
    <w:rsid w:val="003B7A87"/>
    <w:rsid w:val="003C41C6"/>
    <w:rsid w:val="003C5C97"/>
    <w:rsid w:val="003D40B9"/>
    <w:rsid w:val="003E2A03"/>
    <w:rsid w:val="003E4301"/>
    <w:rsid w:val="003E7F1D"/>
    <w:rsid w:val="00400673"/>
    <w:rsid w:val="00405D67"/>
    <w:rsid w:val="00405E6B"/>
    <w:rsid w:val="004066F4"/>
    <w:rsid w:val="00415E09"/>
    <w:rsid w:val="00417A55"/>
    <w:rsid w:val="004244B0"/>
    <w:rsid w:val="00424812"/>
    <w:rsid w:val="00430809"/>
    <w:rsid w:val="0045164B"/>
    <w:rsid w:val="00457DF4"/>
    <w:rsid w:val="00464AAA"/>
    <w:rsid w:val="0047008F"/>
    <w:rsid w:val="004819C7"/>
    <w:rsid w:val="0048547C"/>
    <w:rsid w:val="00486FFD"/>
    <w:rsid w:val="0048795F"/>
    <w:rsid w:val="004A1004"/>
    <w:rsid w:val="004A539D"/>
    <w:rsid w:val="004B0286"/>
    <w:rsid w:val="004B0E53"/>
    <w:rsid w:val="004B5090"/>
    <w:rsid w:val="004C0929"/>
    <w:rsid w:val="004C0E58"/>
    <w:rsid w:val="004C6D52"/>
    <w:rsid w:val="004D0A82"/>
    <w:rsid w:val="004D2AFA"/>
    <w:rsid w:val="004D5997"/>
    <w:rsid w:val="004E065D"/>
    <w:rsid w:val="004E2031"/>
    <w:rsid w:val="004E2B31"/>
    <w:rsid w:val="004F0DD5"/>
    <w:rsid w:val="004F47F3"/>
    <w:rsid w:val="004F574D"/>
    <w:rsid w:val="005024A3"/>
    <w:rsid w:val="00512909"/>
    <w:rsid w:val="00515BE5"/>
    <w:rsid w:val="00520B57"/>
    <w:rsid w:val="00521CD2"/>
    <w:rsid w:val="00522E65"/>
    <w:rsid w:val="00537520"/>
    <w:rsid w:val="005376DC"/>
    <w:rsid w:val="00541DE4"/>
    <w:rsid w:val="0054776D"/>
    <w:rsid w:val="00556E5F"/>
    <w:rsid w:val="005604B7"/>
    <w:rsid w:val="00561074"/>
    <w:rsid w:val="00565030"/>
    <w:rsid w:val="00566653"/>
    <w:rsid w:val="0057181B"/>
    <w:rsid w:val="005728EE"/>
    <w:rsid w:val="005741D0"/>
    <w:rsid w:val="00586102"/>
    <w:rsid w:val="00587248"/>
    <w:rsid w:val="00593257"/>
    <w:rsid w:val="00594B25"/>
    <w:rsid w:val="00594B3A"/>
    <w:rsid w:val="005A3B2E"/>
    <w:rsid w:val="005A75E0"/>
    <w:rsid w:val="005B62E7"/>
    <w:rsid w:val="005B636D"/>
    <w:rsid w:val="005C4D92"/>
    <w:rsid w:val="005C7FBE"/>
    <w:rsid w:val="005D31E9"/>
    <w:rsid w:val="005D3609"/>
    <w:rsid w:val="005D5EB4"/>
    <w:rsid w:val="00604072"/>
    <w:rsid w:val="00606AAD"/>
    <w:rsid w:val="00606DEE"/>
    <w:rsid w:val="00610253"/>
    <w:rsid w:val="00611F2A"/>
    <w:rsid w:val="00613304"/>
    <w:rsid w:val="00616380"/>
    <w:rsid w:val="0062032A"/>
    <w:rsid w:val="0062064D"/>
    <w:rsid w:val="00622F63"/>
    <w:rsid w:val="00624ADA"/>
    <w:rsid w:val="00632E88"/>
    <w:rsid w:val="00635A0C"/>
    <w:rsid w:val="00635A95"/>
    <w:rsid w:val="00636D5F"/>
    <w:rsid w:val="00637F81"/>
    <w:rsid w:val="006431EF"/>
    <w:rsid w:val="00643F16"/>
    <w:rsid w:val="00652EB7"/>
    <w:rsid w:val="00655A29"/>
    <w:rsid w:val="00657910"/>
    <w:rsid w:val="00662914"/>
    <w:rsid w:val="006629DD"/>
    <w:rsid w:val="0067654A"/>
    <w:rsid w:val="00683595"/>
    <w:rsid w:val="006839A8"/>
    <w:rsid w:val="0069540F"/>
    <w:rsid w:val="0069722F"/>
    <w:rsid w:val="006A0C62"/>
    <w:rsid w:val="006A4342"/>
    <w:rsid w:val="006A5CCF"/>
    <w:rsid w:val="006B2AAE"/>
    <w:rsid w:val="006B41BA"/>
    <w:rsid w:val="006B517A"/>
    <w:rsid w:val="006C2891"/>
    <w:rsid w:val="006D17B4"/>
    <w:rsid w:val="006D1A7B"/>
    <w:rsid w:val="006E10A3"/>
    <w:rsid w:val="006F712F"/>
    <w:rsid w:val="007036AC"/>
    <w:rsid w:val="00704EF5"/>
    <w:rsid w:val="00712916"/>
    <w:rsid w:val="00712A3B"/>
    <w:rsid w:val="00715C5A"/>
    <w:rsid w:val="00724566"/>
    <w:rsid w:val="007400CD"/>
    <w:rsid w:val="007551EA"/>
    <w:rsid w:val="007561A1"/>
    <w:rsid w:val="0075720C"/>
    <w:rsid w:val="0076041C"/>
    <w:rsid w:val="00760C94"/>
    <w:rsid w:val="00762D26"/>
    <w:rsid w:val="007711EE"/>
    <w:rsid w:val="00773462"/>
    <w:rsid w:val="00781EBB"/>
    <w:rsid w:val="00783D7B"/>
    <w:rsid w:val="007A04AB"/>
    <w:rsid w:val="007A26F1"/>
    <w:rsid w:val="007A346E"/>
    <w:rsid w:val="007A40FE"/>
    <w:rsid w:val="007A4B05"/>
    <w:rsid w:val="007B6EF0"/>
    <w:rsid w:val="007C1FD4"/>
    <w:rsid w:val="007C2563"/>
    <w:rsid w:val="007C42D1"/>
    <w:rsid w:val="007D2E71"/>
    <w:rsid w:val="007D4CB9"/>
    <w:rsid w:val="007D5618"/>
    <w:rsid w:val="007E3C11"/>
    <w:rsid w:val="007E77FA"/>
    <w:rsid w:val="007F12AA"/>
    <w:rsid w:val="007F4BF6"/>
    <w:rsid w:val="007F4D87"/>
    <w:rsid w:val="0080208C"/>
    <w:rsid w:val="008026EA"/>
    <w:rsid w:val="008076B3"/>
    <w:rsid w:val="00821122"/>
    <w:rsid w:val="00822A5B"/>
    <w:rsid w:val="008248AB"/>
    <w:rsid w:val="00834B8C"/>
    <w:rsid w:val="00844212"/>
    <w:rsid w:val="00846C5A"/>
    <w:rsid w:val="00853E1B"/>
    <w:rsid w:val="00856A70"/>
    <w:rsid w:val="008574C5"/>
    <w:rsid w:val="008855C6"/>
    <w:rsid w:val="00897CD6"/>
    <w:rsid w:val="008A2211"/>
    <w:rsid w:val="008A5BF3"/>
    <w:rsid w:val="008A5D8F"/>
    <w:rsid w:val="008B1ED0"/>
    <w:rsid w:val="008B7555"/>
    <w:rsid w:val="008C01BF"/>
    <w:rsid w:val="008C0CCB"/>
    <w:rsid w:val="008C10A1"/>
    <w:rsid w:val="008C115F"/>
    <w:rsid w:val="008C14D8"/>
    <w:rsid w:val="008C5DE8"/>
    <w:rsid w:val="008C609B"/>
    <w:rsid w:val="008C623F"/>
    <w:rsid w:val="008D2B64"/>
    <w:rsid w:val="008D5D8C"/>
    <w:rsid w:val="008D7FA0"/>
    <w:rsid w:val="008E22EF"/>
    <w:rsid w:val="008F3106"/>
    <w:rsid w:val="009011EE"/>
    <w:rsid w:val="00902D1B"/>
    <w:rsid w:val="00906733"/>
    <w:rsid w:val="00910A79"/>
    <w:rsid w:val="009140E2"/>
    <w:rsid w:val="009146B2"/>
    <w:rsid w:val="009247A4"/>
    <w:rsid w:val="00925DDB"/>
    <w:rsid w:val="00926DC4"/>
    <w:rsid w:val="00932A91"/>
    <w:rsid w:val="00937A45"/>
    <w:rsid w:val="00947219"/>
    <w:rsid w:val="00950306"/>
    <w:rsid w:val="00967025"/>
    <w:rsid w:val="009731AA"/>
    <w:rsid w:val="00980A73"/>
    <w:rsid w:val="00980C3C"/>
    <w:rsid w:val="00984FCC"/>
    <w:rsid w:val="0098610C"/>
    <w:rsid w:val="00987824"/>
    <w:rsid w:val="00991B25"/>
    <w:rsid w:val="00992945"/>
    <w:rsid w:val="00993E28"/>
    <w:rsid w:val="009A5877"/>
    <w:rsid w:val="009A6546"/>
    <w:rsid w:val="009A7C89"/>
    <w:rsid w:val="009B1513"/>
    <w:rsid w:val="009B5E7D"/>
    <w:rsid w:val="009B7B0D"/>
    <w:rsid w:val="009D0AA4"/>
    <w:rsid w:val="009D4AD9"/>
    <w:rsid w:val="009F04D2"/>
    <w:rsid w:val="009F1747"/>
    <w:rsid w:val="009F2B60"/>
    <w:rsid w:val="00A12B5D"/>
    <w:rsid w:val="00A16072"/>
    <w:rsid w:val="00A16D19"/>
    <w:rsid w:val="00A23314"/>
    <w:rsid w:val="00A2404F"/>
    <w:rsid w:val="00A245DF"/>
    <w:rsid w:val="00A3280E"/>
    <w:rsid w:val="00A331A8"/>
    <w:rsid w:val="00A3485E"/>
    <w:rsid w:val="00A34A03"/>
    <w:rsid w:val="00A34BBA"/>
    <w:rsid w:val="00A34C5F"/>
    <w:rsid w:val="00A50B5C"/>
    <w:rsid w:val="00A61D16"/>
    <w:rsid w:val="00A7363D"/>
    <w:rsid w:val="00A809E9"/>
    <w:rsid w:val="00A87663"/>
    <w:rsid w:val="00A91F8E"/>
    <w:rsid w:val="00A935B0"/>
    <w:rsid w:val="00A97FE8"/>
    <w:rsid w:val="00AA3180"/>
    <w:rsid w:val="00AB00FA"/>
    <w:rsid w:val="00AB0FEA"/>
    <w:rsid w:val="00AB1016"/>
    <w:rsid w:val="00AB229C"/>
    <w:rsid w:val="00AB7DFC"/>
    <w:rsid w:val="00AC1223"/>
    <w:rsid w:val="00AC5AE6"/>
    <w:rsid w:val="00AC5EA8"/>
    <w:rsid w:val="00AC7BF9"/>
    <w:rsid w:val="00AD5AE3"/>
    <w:rsid w:val="00AD799F"/>
    <w:rsid w:val="00AE07FE"/>
    <w:rsid w:val="00AE091A"/>
    <w:rsid w:val="00AE13E6"/>
    <w:rsid w:val="00AE3E56"/>
    <w:rsid w:val="00AE5684"/>
    <w:rsid w:val="00AF39D3"/>
    <w:rsid w:val="00AF69A2"/>
    <w:rsid w:val="00B05087"/>
    <w:rsid w:val="00B05E63"/>
    <w:rsid w:val="00B132ED"/>
    <w:rsid w:val="00B1565B"/>
    <w:rsid w:val="00B255DF"/>
    <w:rsid w:val="00B2721F"/>
    <w:rsid w:val="00B36469"/>
    <w:rsid w:val="00B40598"/>
    <w:rsid w:val="00B42864"/>
    <w:rsid w:val="00B46F7D"/>
    <w:rsid w:val="00B47AE9"/>
    <w:rsid w:val="00B52BD2"/>
    <w:rsid w:val="00B5774C"/>
    <w:rsid w:val="00B73DBA"/>
    <w:rsid w:val="00B77DE7"/>
    <w:rsid w:val="00B83341"/>
    <w:rsid w:val="00B83D16"/>
    <w:rsid w:val="00B85FBE"/>
    <w:rsid w:val="00B93220"/>
    <w:rsid w:val="00B94199"/>
    <w:rsid w:val="00BA63B3"/>
    <w:rsid w:val="00BB00E1"/>
    <w:rsid w:val="00BB1E81"/>
    <w:rsid w:val="00BB52B8"/>
    <w:rsid w:val="00BD24ED"/>
    <w:rsid w:val="00BD6939"/>
    <w:rsid w:val="00BD703F"/>
    <w:rsid w:val="00BD7C70"/>
    <w:rsid w:val="00BD7DDB"/>
    <w:rsid w:val="00BE3DC4"/>
    <w:rsid w:val="00BF2A15"/>
    <w:rsid w:val="00BF509F"/>
    <w:rsid w:val="00BF7103"/>
    <w:rsid w:val="00C02128"/>
    <w:rsid w:val="00C05C63"/>
    <w:rsid w:val="00C07B6A"/>
    <w:rsid w:val="00C22CAA"/>
    <w:rsid w:val="00C23B12"/>
    <w:rsid w:val="00C24D26"/>
    <w:rsid w:val="00C274CB"/>
    <w:rsid w:val="00C302C6"/>
    <w:rsid w:val="00C422FD"/>
    <w:rsid w:val="00C43942"/>
    <w:rsid w:val="00C5010A"/>
    <w:rsid w:val="00C5765C"/>
    <w:rsid w:val="00C635FF"/>
    <w:rsid w:val="00C66B4D"/>
    <w:rsid w:val="00C75E67"/>
    <w:rsid w:val="00C7642C"/>
    <w:rsid w:val="00C80A49"/>
    <w:rsid w:val="00C8260A"/>
    <w:rsid w:val="00C86D5E"/>
    <w:rsid w:val="00C9133B"/>
    <w:rsid w:val="00C9194F"/>
    <w:rsid w:val="00C93754"/>
    <w:rsid w:val="00CA3C4F"/>
    <w:rsid w:val="00CA7620"/>
    <w:rsid w:val="00CD0E23"/>
    <w:rsid w:val="00CD2B30"/>
    <w:rsid w:val="00CD2DE2"/>
    <w:rsid w:val="00CD3B64"/>
    <w:rsid w:val="00CF5AE8"/>
    <w:rsid w:val="00CF5D7C"/>
    <w:rsid w:val="00CF75E8"/>
    <w:rsid w:val="00CF7E48"/>
    <w:rsid w:val="00D02661"/>
    <w:rsid w:val="00D13B19"/>
    <w:rsid w:val="00D17F41"/>
    <w:rsid w:val="00D213D3"/>
    <w:rsid w:val="00D258C2"/>
    <w:rsid w:val="00D25EEA"/>
    <w:rsid w:val="00D269E6"/>
    <w:rsid w:val="00D327A9"/>
    <w:rsid w:val="00D331B2"/>
    <w:rsid w:val="00D34A61"/>
    <w:rsid w:val="00D44BE2"/>
    <w:rsid w:val="00D45609"/>
    <w:rsid w:val="00D4635A"/>
    <w:rsid w:val="00D549B2"/>
    <w:rsid w:val="00D66C42"/>
    <w:rsid w:val="00D66CAF"/>
    <w:rsid w:val="00D673C3"/>
    <w:rsid w:val="00D67D3C"/>
    <w:rsid w:val="00D70A69"/>
    <w:rsid w:val="00D74154"/>
    <w:rsid w:val="00D808B1"/>
    <w:rsid w:val="00D82E0F"/>
    <w:rsid w:val="00D84937"/>
    <w:rsid w:val="00D96E17"/>
    <w:rsid w:val="00DA4CD6"/>
    <w:rsid w:val="00DA5199"/>
    <w:rsid w:val="00DB3553"/>
    <w:rsid w:val="00DB6584"/>
    <w:rsid w:val="00DB7508"/>
    <w:rsid w:val="00DC2502"/>
    <w:rsid w:val="00DC2D8F"/>
    <w:rsid w:val="00DC4E35"/>
    <w:rsid w:val="00DC4F9D"/>
    <w:rsid w:val="00DC5C1E"/>
    <w:rsid w:val="00DD2178"/>
    <w:rsid w:val="00DD3E4F"/>
    <w:rsid w:val="00DE0AD7"/>
    <w:rsid w:val="00DE36E5"/>
    <w:rsid w:val="00DF1206"/>
    <w:rsid w:val="00E01431"/>
    <w:rsid w:val="00E04680"/>
    <w:rsid w:val="00E057B9"/>
    <w:rsid w:val="00E06593"/>
    <w:rsid w:val="00E23FCF"/>
    <w:rsid w:val="00E26678"/>
    <w:rsid w:val="00E30755"/>
    <w:rsid w:val="00E323AD"/>
    <w:rsid w:val="00E33ACD"/>
    <w:rsid w:val="00E37BCF"/>
    <w:rsid w:val="00E407BA"/>
    <w:rsid w:val="00E432FA"/>
    <w:rsid w:val="00E435C1"/>
    <w:rsid w:val="00E45C32"/>
    <w:rsid w:val="00E47985"/>
    <w:rsid w:val="00E500C9"/>
    <w:rsid w:val="00E5122A"/>
    <w:rsid w:val="00E57756"/>
    <w:rsid w:val="00E66331"/>
    <w:rsid w:val="00E72F33"/>
    <w:rsid w:val="00E73164"/>
    <w:rsid w:val="00E82DE2"/>
    <w:rsid w:val="00E9065D"/>
    <w:rsid w:val="00EA7F9D"/>
    <w:rsid w:val="00EB1F62"/>
    <w:rsid w:val="00EB2463"/>
    <w:rsid w:val="00EB3601"/>
    <w:rsid w:val="00EB7A22"/>
    <w:rsid w:val="00EC15BA"/>
    <w:rsid w:val="00EE10F4"/>
    <w:rsid w:val="00EE2572"/>
    <w:rsid w:val="00EE72EF"/>
    <w:rsid w:val="00EF1E7B"/>
    <w:rsid w:val="00EF43FE"/>
    <w:rsid w:val="00EF4BD8"/>
    <w:rsid w:val="00F02052"/>
    <w:rsid w:val="00F04C87"/>
    <w:rsid w:val="00F04E3B"/>
    <w:rsid w:val="00F04E57"/>
    <w:rsid w:val="00F05998"/>
    <w:rsid w:val="00F12B16"/>
    <w:rsid w:val="00F12CEF"/>
    <w:rsid w:val="00F24F95"/>
    <w:rsid w:val="00F42B94"/>
    <w:rsid w:val="00F50B6D"/>
    <w:rsid w:val="00F51E68"/>
    <w:rsid w:val="00F51FB0"/>
    <w:rsid w:val="00F562DD"/>
    <w:rsid w:val="00F60781"/>
    <w:rsid w:val="00F62DED"/>
    <w:rsid w:val="00F74211"/>
    <w:rsid w:val="00F83855"/>
    <w:rsid w:val="00F84817"/>
    <w:rsid w:val="00FA6941"/>
    <w:rsid w:val="00FB0172"/>
    <w:rsid w:val="00FB4783"/>
    <w:rsid w:val="00FC46D3"/>
    <w:rsid w:val="00FC4834"/>
    <w:rsid w:val="00FC5577"/>
    <w:rsid w:val="00FD0AF1"/>
    <w:rsid w:val="00FE2C83"/>
    <w:rsid w:val="00FE40BD"/>
    <w:rsid w:val="00FE4DC7"/>
    <w:rsid w:val="00FE69EB"/>
    <w:rsid w:val="00FE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97AD64"/>
  <w15:chartTrackingRefBased/>
  <w15:docId w15:val="{7DF0E291-7079-46CD-91E9-4339B93C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B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1" w:lineRule="atLeast"/>
      <w:jc w:val="both"/>
    </w:pPr>
    <w:rPr>
      <w:rFonts w:ascii="Times New Roman" w:hAnsi="Times New Roman"/>
      <w:spacing w:val="-11"/>
      <w:sz w:val="21"/>
      <w:szCs w:val="21"/>
    </w:rPr>
  </w:style>
  <w:style w:type="paragraph" w:styleId="a4">
    <w:name w:val="Date"/>
    <w:basedOn w:val="a"/>
    <w:next w:val="a"/>
    <w:semiHidden/>
    <w:rPr>
      <w:rFonts w:ascii="ＭＳ 明朝" w:hAnsi="ＭＳ 明朝"/>
      <w:kern w:val="0"/>
      <w:sz w:val="22"/>
      <w:szCs w:val="21"/>
    </w:rPr>
  </w:style>
  <w:style w:type="paragraph" w:styleId="a5">
    <w:name w:val="header"/>
    <w:basedOn w:val="a"/>
    <w:link w:val="a6"/>
    <w:uiPriority w:val="99"/>
    <w:unhideWhenUsed/>
    <w:rsid w:val="00052D4A"/>
    <w:pPr>
      <w:tabs>
        <w:tab w:val="center" w:pos="4252"/>
        <w:tab w:val="right" w:pos="8504"/>
      </w:tabs>
      <w:snapToGrid w:val="0"/>
    </w:pPr>
    <w:rPr>
      <w:lang w:val="x-none" w:eastAsia="x-none"/>
    </w:rPr>
  </w:style>
  <w:style w:type="character" w:customStyle="1" w:styleId="a6">
    <w:name w:val="ヘッダー (文字)"/>
    <w:link w:val="a5"/>
    <w:uiPriority w:val="99"/>
    <w:rsid w:val="00052D4A"/>
    <w:rPr>
      <w:kern w:val="2"/>
      <w:sz w:val="21"/>
      <w:szCs w:val="24"/>
    </w:rPr>
  </w:style>
  <w:style w:type="paragraph" w:styleId="a7">
    <w:name w:val="footer"/>
    <w:basedOn w:val="a"/>
    <w:link w:val="a8"/>
    <w:uiPriority w:val="99"/>
    <w:unhideWhenUsed/>
    <w:rsid w:val="00052D4A"/>
    <w:pPr>
      <w:tabs>
        <w:tab w:val="center" w:pos="4252"/>
        <w:tab w:val="right" w:pos="8504"/>
      </w:tabs>
      <w:snapToGrid w:val="0"/>
    </w:pPr>
    <w:rPr>
      <w:lang w:val="x-none" w:eastAsia="x-none"/>
    </w:rPr>
  </w:style>
  <w:style w:type="character" w:customStyle="1" w:styleId="a8">
    <w:name w:val="フッター (文字)"/>
    <w:link w:val="a7"/>
    <w:uiPriority w:val="99"/>
    <w:rsid w:val="00052D4A"/>
    <w:rPr>
      <w:kern w:val="2"/>
      <w:sz w:val="21"/>
      <w:szCs w:val="24"/>
    </w:rPr>
  </w:style>
  <w:style w:type="paragraph" w:styleId="a9">
    <w:name w:val="List Paragraph"/>
    <w:basedOn w:val="a"/>
    <w:uiPriority w:val="34"/>
    <w:qFormat/>
    <w:rsid w:val="00BA63B3"/>
    <w:pPr>
      <w:ind w:leftChars="400" w:left="840"/>
    </w:pPr>
    <w:rPr>
      <w:szCs w:val="22"/>
    </w:rPr>
  </w:style>
  <w:style w:type="paragraph" w:styleId="aa">
    <w:name w:val="Balloon Text"/>
    <w:basedOn w:val="a"/>
    <w:link w:val="ab"/>
    <w:uiPriority w:val="99"/>
    <w:semiHidden/>
    <w:unhideWhenUsed/>
    <w:rsid w:val="00610253"/>
    <w:rPr>
      <w:rFonts w:ascii="Arial" w:eastAsia="ＭＳ ゴシック" w:hAnsi="Arial"/>
      <w:sz w:val="18"/>
      <w:szCs w:val="18"/>
      <w:lang w:val="x-none" w:eastAsia="x-none"/>
    </w:rPr>
  </w:style>
  <w:style w:type="character" w:customStyle="1" w:styleId="ab">
    <w:name w:val="吹き出し (文字)"/>
    <w:link w:val="aa"/>
    <w:uiPriority w:val="99"/>
    <w:semiHidden/>
    <w:rsid w:val="00610253"/>
    <w:rPr>
      <w:rFonts w:ascii="Arial" w:eastAsia="ＭＳ ゴシック" w:hAnsi="Arial" w:cs="Times New Roman"/>
      <w:kern w:val="2"/>
      <w:sz w:val="18"/>
      <w:szCs w:val="18"/>
    </w:rPr>
  </w:style>
  <w:style w:type="table" w:styleId="ac">
    <w:name w:val="Table Grid"/>
    <w:basedOn w:val="a1"/>
    <w:uiPriority w:val="39"/>
    <w:rsid w:val="008026E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9979">
      <w:bodyDiv w:val="1"/>
      <w:marLeft w:val="0"/>
      <w:marRight w:val="0"/>
      <w:marTop w:val="0"/>
      <w:marBottom w:val="0"/>
      <w:divBdr>
        <w:top w:val="none" w:sz="0" w:space="0" w:color="auto"/>
        <w:left w:val="none" w:sz="0" w:space="0" w:color="auto"/>
        <w:bottom w:val="none" w:sz="0" w:space="0" w:color="auto"/>
        <w:right w:val="none" w:sz="0" w:space="0" w:color="auto"/>
      </w:divBdr>
    </w:div>
    <w:div w:id="3683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E0D6-900F-4C3C-A5C9-75DE4FBF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4</Pages>
  <Words>537</Words>
  <Characters>3066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滋賀県</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Administrator</dc:creator>
  <cp:keywords/>
  <cp:lastModifiedBy>tamagawa01</cp:lastModifiedBy>
  <cp:revision>35</cp:revision>
  <cp:lastPrinted>2022-04-20T02:24:00Z</cp:lastPrinted>
  <dcterms:created xsi:type="dcterms:W3CDTF">2019-04-10T06:41:00Z</dcterms:created>
  <dcterms:modified xsi:type="dcterms:W3CDTF">2023-01-26T03:30:00Z</dcterms:modified>
</cp:coreProperties>
</file>